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1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E410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замену трансформатора тока 0,4кВ</w:t>
      </w:r>
    </w:p>
    <w:p w:rsidR="00000000" w:rsidRDefault="00E41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6627,04 руб. (калькуляция № 36).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</w:t>
      </w:r>
      <w:r>
        <w:rPr>
          <w:rFonts w:ascii="Times New Roman" w:hAnsi="Times New Roman" w:cs="Times New Roman"/>
          <w:sz w:val="26"/>
          <w:szCs w:val="26"/>
        </w:rPr>
        <w:t>опринимающие устройства непосредственно или опосредовано подключены к сетям АО «Орелоблэнерго»,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замена трансформатора тока 0,4кВ с предоставлением отчетной документации.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E410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</w:t>
      </w:r>
      <w:r>
        <w:rPr>
          <w:rFonts w:ascii="Times New Roman" w:hAnsi="Times New Roman" w:cs="Times New Roman"/>
          <w:sz w:val="26"/>
          <w:szCs w:val="26"/>
          <w:u w:val="single"/>
        </w:rPr>
        <w:t>цесса):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E4109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E4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Порядок оказания услуг (процесса):</w:t>
      </w:r>
    </w:p>
    <w:p w:rsidR="00000000" w:rsidRDefault="00E410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203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</w:t>
            </w:r>
            <w:r>
              <w:rPr>
                <w:rFonts w:ascii="Times New Roman" w:hAnsi="Times New Roman" w:cs="Times New Roman"/>
                <w:szCs w:val="20"/>
              </w:rPr>
              <w:t>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109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</w:t>
            </w:r>
            <w:r>
              <w:rPr>
                <w:rFonts w:ascii="Times New Roman" w:hAnsi="Times New Roman" w:cs="Times New Roman"/>
                <w:szCs w:val="20"/>
              </w:rPr>
              <w:t>кой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E4109F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</w:t>
            </w:r>
            <w:r>
              <w:rPr>
                <w:rFonts w:ascii="Times New Roman" w:hAnsi="Times New Roman" w:cs="Times New Roman"/>
                <w:szCs w:val="20"/>
              </w:rPr>
              <w:t>амена трансформатора тока 0,4кВ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договор либо при  необходимости письмо с аргументированным отказом.</w:t>
            </w: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 рабочих дней после пос</w:t>
            </w:r>
            <w:r>
              <w:rPr>
                <w:rFonts w:ascii="Times New Roman" w:hAnsi="Times New Roman" w:cs="Times New Roman"/>
                <w:szCs w:val="20"/>
              </w:rPr>
              <w:t xml:space="preserve">тупления предоплаты или согласно договора 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</w:t>
            </w: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109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E4109F">
      <w:pPr>
        <w:rPr>
          <w:sz w:val="28"/>
          <w:szCs w:val="28"/>
        </w:rPr>
      </w:pPr>
    </w:p>
    <w:p w:rsidR="00000000" w:rsidRDefault="00E4109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E4109F">
      <w:r>
        <w:rPr>
          <w:rFonts w:ascii="Times New Roman" w:hAnsi="Times New Roman" w:cs="Times New Roman"/>
          <w:sz w:val="24"/>
        </w:rPr>
        <w:t xml:space="preserve">Центр обслуживания потребителей </w:t>
      </w:r>
      <w:r>
        <w:rPr>
          <w:rFonts w:ascii="Times New Roman" w:hAnsi="Times New Roman" w:cs="Times New Roman"/>
          <w:sz w:val="24"/>
        </w:rPr>
        <w:t>АО «Орелоблэнерго», тел. 8-800-250-19-61.</w:t>
      </w:r>
    </w:p>
    <w:p w:rsidR="00E4109F" w:rsidRDefault="00E4109F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E4109F">
      <w:pgSz w:w="11906" w:h="16838"/>
      <w:pgMar w:top="863" w:right="1134" w:bottom="666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10"/>
    <w:rsid w:val="00BC2C10"/>
    <w:rsid w:val="00E4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2020-02-20T05:34:00Z</dcterms:created>
  <dcterms:modified xsi:type="dcterms:W3CDTF">2020-02-20T05:34:00Z</dcterms:modified>
</cp:coreProperties>
</file>