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0D22">
      <w:pPr>
        <w:pStyle w:val="ConsPlusNormal"/>
      </w:pPr>
      <w:bookmarkStart w:id="0" w:name="_GoBack"/>
      <w:bookmarkEnd w:id="0"/>
      <w:r>
        <w:rPr>
          <w:rFonts w:ascii="Times New Roman" w:hAnsi="Times New Roman"/>
          <w:sz w:val="26"/>
          <w:szCs w:val="26"/>
        </w:rPr>
        <w:t xml:space="preserve">Документ предоставлен </w:t>
      </w:r>
      <w:hyperlink r:id="rId5" w:history="1">
        <w:r>
          <w:rPr>
            <w:rStyle w:val="a3"/>
            <w:rFonts w:ascii="Times New Roman" w:hAnsi="Times New Roman"/>
            <w:color w:val="0000FF"/>
            <w:sz w:val="26"/>
            <w:szCs w:val="26"/>
          </w:rPr>
          <w:t>КонсультантПлюс</w:t>
        </w:r>
      </w:hyperlink>
      <w:r>
        <w:rPr>
          <w:rFonts w:ascii="Times New Roman" w:hAnsi="Times New Roman"/>
          <w:sz w:val="26"/>
          <w:szCs w:val="26"/>
        </w:rPr>
        <w:br/>
      </w:r>
    </w:p>
    <w:p w:rsidR="00000000" w:rsidRDefault="00970D22">
      <w:pPr>
        <w:pStyle w:val="ConsPlusNormal"/>
        <w:jc w:val="both"/>
        <w:rPr>
          <w:rFonts w:ascii="Times New Roman" w:hAnsi="Times New Roman"/>
          <w:sz w:val="26"/>
          <w:szCs w:val="26"/>
        </w:rPr>
      </w:pPr>
    </w:p>
    <w:p w:rsidR="00000000" w:rsidRDefault="00970D22">
      <w:pPr>
        <w:pStyle w:val="ConsPlusNormal"/>
        <w:jc w:val="center"/>
      </w:pPr>
      <w:r>
        <w:rPr>
          <w:rFonts w:ascii="Times New Roman" w:hAnsi="Times New Roman"/>
          <w:b/>
          <w:sz w:val="26"/>
          <w:szCs w:val="26"/>
        </w:rPr>
        <w:t>ПРАВИТЕЛЬСТВО РОССИЙСКОЙ ФЕДЕРАЦИИ</w:t>
      </w:r>
    </w:p>
    <w:p w:rsidR="00000000" w:rsidRDefault="00970D22">
      <w:pPr>
        <w:pStyle w:val="ConsPlusNormal"/>
        <w:jc w:val="center"/>
        <w:rPr>
          <w:rFonts w:ascii="Times New Roman" w:hAnsi="Times New Roman"/>
          <w:b/>
          <w:sz w:val="26"/>
          <w:szCs w:val="26"/>
        </w:rPr>
      </w:pPr>
    </w:p>
    <w:p w:rsidR="00000000" w:rsidRDefault="00970D22">
      <w:pPr>
        <w:pStyle w:val="ConsPlusNormal"/>
        <w:jc w:val="center"/>
      </w:pPr>
      <w:r>
        <w:rPr>
          <w:rFonts w:ascii="Times New Roman" w:hAnsi="Times New Roman"/>
          <w:b/>
          <w:sz w:val="26"/>
          <w:szCs w:val="26"/>
        </w:rPr>
        <w:t>ПОСТАНОВЛЕНИЕ</w:t>
      </w:r>
    </w:p>
    <w:p w:rsidR="00000000" w:rsidRDefault="00970D22">
      <w:pPr>
        <w:pStyle w:val="ConsPlusNormal"/>
        <w:jc w:val="center"/>
      </w:pPr>
      <w:r>
        <w:rPr>
          <w:rFonts w:ascii="Times New Roman" w:hAnsi="Times New Roman"/>
          <w:b/>
          <w:sz w:val="26"/>
          <w:szCs w:val="26"/>
        </w:rPr>
        <w:t>от 26 декабря 2019 г. N 1857</w:t>
      </w:r>
    </w:p>
    <w:p w:rsidR="00000000" w:rsidRDefault="00970D22">
      <w:pPr>
        <w:pStyle w:val="ConsPlusNormal"/>
        <w:jc w:val="center"/>
        <w:rPr>
          <w:rFonts w:ascii="Times New Roman" w:hAnsi="Times New Roman"/>
          <w:b/>
          <w:sz w:val="26"/>
          <w:szCs w:val="26"/>
        </w:rPr>
      </w:pPr>
    </w:p>
    <w:p w:rsidR="00000000" w:rsidRDefault="00970D22">
      <w:pPr>
        <w:pStyle w:val="ConsPlusNormal"/>
        <w:jc w:val="center"/>
      </w:pPr>
      <w:r>
        <w:rPr>
          <w:rFonts w:ascii="Times New Roman" w:hAnsi="Times New Roman"/>
          <w:b/>
          <w:sz w:val="26"/>
          <w:szCs w:val="26"/>
        </w:rPr>
        <w:t>О ВНЕСЕНИИ ИЗМЕНЕНИЙ</w:t>
      </w:r>
    </w:p>
    <w:p w:rsidR="00000000" w:rsidRDefault="00970D22">
      <w:pPr>
        <w:pStyle w:val="ConsPlusNormal"/>
        <w:jc w:val="center"/>
      </w:pPr>
      <w:r>
        <w:rPr>
          <w:rFonts w:ascii="Times New Roman" w:hAnsi="Times New Roman"/>
          <w:b/>
          <w:sz w:val="26"/>
          <w:szCs w:val="26"/>
        </w:rPr>
        <w:t>В НЕКОТОРЫЕ АКТЫ ПРАВИТЕЛЬСТВА РОССИЙСКОЙ ФЕДЕРАЦИИ</w:t>
      </w:r>
    </w:p>
    <w:p w:rsidR="00000000" w:rsidRDefault="00970D22">
      <w:pPr>
        <w:pStyle w:val="ConsPlusNormal"/>
        <w:jc w:val="center"/>
      </w:pPr>
      <w:r>
        <w:rPr>
          <w:rFonts w:ascii="Times New Roman" w:hAnsi="Times New Roman"/>
          <w:b/>
          <w:sz w:val="26"/>
          <w:szCs w:val="26"/>
        </w:rPr>
        <w:t>ПО ВОПРОСАМ КОМПЕНСАЦ</w:t>
      </w:r>
      <w:r>
        <w:rPr>
          <w:rFonts w:ascii="Times New Roman" w:hAnsi="Times New Roman"/>
          <w:b/>
          <w:sz w:val="26"/>
          <w:szCs w:val="26"/>
        </w:rPr>
        <w:t>ИИ РАСХОДОВ НА ПРИОБРЕТЕНИЕ</w:t>
      </w:r>
    </w:p>
    <w:p w:rsidR="00000000" w:rsidRDefault="00970D22">
      <w:pPr>
        <w:pStyle w:val="ConsPlusNormal"/>
        <w:jc w:val="center"/>
      </w:pPr>
      <w:r>
        <w:rPr>
          <w:rFonts w:ascii="Times New Roman" w:hAnsi="Times New Roman"/>
          <w:b/>
          <w:sz w:val="26"/>
          <w:szCs w:val="26"/>
        </w:rPr>
        <w:t>ЭЛЕКТРИЧЕСКОЙ ЭНЕРГИИ (МОЩНОСТИ) В ЦЕЛЯХ КОМПЕНСАЦИИ ПОТЕРЬ</w:t>
      </w:r>
    </w:p>
    <w:p w:rsidR="00000000" w:rsidRDefault="00970D22">
      <w:pPr>
        <w:pStyle w:val="ConsPlusNormal"/>
        <w:jc w:val="center"/>
      </w:pPr>
      <w:r>
        <w:rPr>
          <w:rFonts w:ascii="Times New Roman" w:hAnsi="Times New Roman"/>
          <w:b/>
          <w:sz w:val="26"/>
          <w:szCs w:val="26"/>
        </w:rPr>
        <w:t>ЭЛЕКТРИЧЕСКОЙ ЭНЕРГИИ СОБСТВЕННИКАМ ИЛИ ИНЫМ ЗАКОННЫМ</w:t>
      </w:r>
    </w:p>
    <w:p w:rsidR="00000000" w:rsidRDefault="00970D22">
      <w:pPr>
        <w:pStyle w:val="ConsPlusNormal"/>
        <w:jc w:val="center"/>
      </w:pPr>
      <w:r>
        <w:rPr>
          <w:rFonts w:ascii="Times New Roman" w:hAnsi="Times New Roman"/>
          <w:b/>
          <w:sz w:val="26"/>
          <w:szCs w:val="26"/>
        </w:rPr>
        <w:t>ВЛАДЕЛЬЦАМ ОБЪЕКТОВ ЭЛЕКТРОСЕТЕВОГО ХОЗЯЙСТВА, ПОНЕСЕННЫХ</w:t>
      </w:r>
    </w:p>
    <w:p w:rsidR="00000000" w:rsidRDefault="00970D22">
      <w:pPr>
        <w:pStyle w:val="ConsPlusNormal"/>
        <w:jc w:val="center"/>
      </w:pPr>
      <w:r>
        <w:rPr>
          <w:rFonts w:ascii="Times New Roman" w:hAnsi="Times New Roman"/>
          <w:b/>
          <w:sz w:val="26"/>
          <w:szCs w:val="26"/>
        </w:rPr>
        <w:t>ИМИ В СВЯЗИ С ОБЕСПЕЧЕНИЕМ ПЕРЕТОКА ЭЛЕКТРИЧЕСКОЙ ЭНЕРГИ</w:t>
      </w:r>
      <w:r>
        <w:rPr>
          <w:rFonts w:ascii="Times New Roman" w:hAnsi="Times New Roman"/>
          <w:b/>
          <w:sz w:val="26"/>
          <w:szCs w:val="26"/>
        </w:rPr>
        <w:t>И</w:t>
      </w:r>
    </w:p>
    <w:p w:rsidR="00000000" w:rsidRDefault="00970D22">
      <w:pPr>
        <w:pStyle w:val="ConsPlusNormal"/>
        <w:jc w:val="center"/>
      </w:pPr>
      <w:r>
        <w:rPr>
          <w:rFonts w:ascii="Times New Roman" w:hAnsi="Times New Roman"/>
          <w:b/>
          <w:sz w:val="26"/>
          <w:szCs w:val="26"/>
        </w:rPr>
        <w:t>В ЭНЕРГОПРИНИМАЮЩИЕ УСТРОЙСТВА ПОТРЕБИТЕЛЕЙ</w:t>
      </w:r>
    </w:p>
    <w:p w:rsidR="00000000" w:rsidRDefault="00970D22">
      <w:pPr>
        <w:pStyle w:val="ConsPlusNormal"/>
        <w:jc w:val="center"/>
      </w:pPr>
      <w:r>
        <w:rPr>
          <w:rFonts w:ascii="Times New Roman" w:hAnsi="Times New Roman"/>
          <w:b/>
          <w:sz w:val="26"/>
          <w:szCs w:val="26"/>
        </w:rPr>
        <w:t>ЭЛЕКТРИЧЕСКОЙ ЭНЕРГИИ</w:t>
      </w:r>
    </w:p>
    <w:p w:rsidR="00000000" w:rsidRDefault="00970D22">
      <w:pPr>
        <w:pStyle w:val="ConsPlusNormal"/>
        <w:ind w:firstLine="540"/>
        <w:jc w:val="both"/>
        <w:rPr>
          <w:rFonts w:ascii="Times New Roman" w:hAnsi="Times New Roman"/>
          <w:sz w:val="26"/>
          <w:szCs w:val="26"/>
        </w:rPr>
      </w:pPr>
    </w:p>
    <w:p w:rsidR="00000000" w:rsidRDefault="00970D22">
      <w:pPr>
        <w:pStyle w:val="ConsPlusNormal"/>
        <w:ind w:firstLine="540"/>
        <w:jc w:val="both"/>
      </w:pPr>
      <w:r>
        <w:rPr>
          <w:rFonts w:ascii="Times New Roman" w:hAnsi="Times New Roman"/>
          <w:sz w:val="26"/>
          <w:szCs w:val="26"/>
        </w:rPr>
        <w:t>Правительство Российской Федерации постановляет:</w:t>
      </w:r>
    </w:p>
    <w:p w:rsidR="00000000" w:rsidRDefault="00970D22">
      <w:pPr>
        <w:pStyle w:val="ConsPlusNormal"/>
        <w:spacing w:before="160"/>
        <w:ind w:firstLine="540"/>
        <w:jc w:val="both"/>
      </w:pPr>
      <w:r>
        <w:rPr>
          <w:rFonts w:ascii="Times New Roman" w:hAnsi="Times New Roman"/>
          <w:sz w:val="26"/>
          <w:szCs w:val="26"/>
        </w:rPr>
        <w:t xml:space="preserve">1. Утвердить прилагаемые </w:t>
      </w:r>
      <w:hyperlink w:anchor="Par33" w:history="1">
        <w:r>
          <w:rPr>
            <w:rStyle w:val="a3"/>
            <w:rFonts w:ascii="Times New Roman" w:hAnsi="Times New Roman"/>
            <w:color w:val="0000FF"/>
            <w:sz w:val="26"/>
            <w:szCs w:val="26"/>
          </w:rPr>
          <w:t>изменения</w:t>
        </w:r>
      </w:hyperlink>
      <w:r>
        <w:rPr>
          <w:rFonts w:ascii="Times New Roman" w:hAnsi="Times New Roman"/>
          <w:sz w:val="26"/>
          <w:szCs w:val="26"/>
        </w:rPr>
        <w:t>, которые вносятся в акты Правительства Российской Федерации по вопросам компе</w:t>
      </w:r>
      <w:r>
        <w:rPr>
          <w:rFonts w:ascii="Times New Roman" w:hAnsi="Times New Roman"/>
          <w:sz w:val="26"/>
          <w:szCs w:val="26"/>
        </w:rPr>
        <w:t>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w:t>
      </w:r>
      <w:r>
        <w:rPr>
          <w:rFonts w:ascii="Times New Roman" w:hAnsi="Times New Roman"/>
          <w:sz w:val="26"/>
          <w:szCs w:val="26"/>
        </w:rPr>
        <w:t>ергии в энергопринимающие устройства потребителей электрической энергии.</w:t>
      </w:r>
    </w:p>
    <w:p w:rsidR="00000000" w:rsidRDefault="00970D22">
      <w:pPr>
        <w:pStyle w:val="ConsPlusNormal"/>
        <w:spacing w:before="160"/>
        <w:ind w:firstLine="540"/>
        <w:jc w:val="both"/>
      </w:pPr>
      <w:r>
        <w:rPr>
          <w:rFonts w:ascii="Times New Roman" w:hAnsi="Times New Roman"/>
          <w:sz w:val="26"/>
          <w:szCs w:val="26"/>
        </w:rPr>
        <w:t>2. Настоящее постановление вступает в силу с 1 января 2020 г.</w:t>
      </w:r>
    </w:p>
    <w:p w:rsidR="00000000" w:rsidRDefault="00970D22">
      <w:pPr>
        <w:pStyle w:val="ConsPlusNormal"/>
        <w:ind w:firstLine="540"/>
        <w:jc w:val="both"/>
        <w:rPr>
          <w:rFonts w:ascii="Times New Roman" w:hAnsi="Times New Roman"/>
          <w:sz w:val="26"/>
          <w:szCs w:val="26"/>
        </w:rPr>
      </w:pPr>
    </w:p>
    <w:p w:rsidR="00000000" w:rsidRDefault="00970D22">
      <w:pPr>
        <w:pStyle w:val="ConsPlusNormal"/>
        <w:jc w:val="right"/>
      </w:pPr>
      <w:r>
        <w:rPr>
          <w:rFonts w:ascii="Times New Roman" w:hAnsi="Times New Roman"/>
          <w:sz w:val="26"/>
          <w:szCs w:val="26"/>
        </w:rPr>
        <w:t>Председатель Правительства</w:t>
      </w:r>
    </w:p>
    <w:p w:rsidR="00000000" w:rsidRDefault="00970D22">
      <w:pPr>
        <w:pStyle w:val="ConsPlusNormal"/>
        <w:jc w:val="right"/>
      </w:pPr>
      <w:r>
        <w:rPr>
          <w:rFonts w:ascii="Times New Roman" w:hAnsi="Times New Roman"/>
          <w:sz w:val="26"/>
          <w:szCs w:val="26"/>
        </w:rPr>
        <w:t>Российской Федерации</w:t>
      </w:r>
    </w:p>
    <w:p w:rsidR="00000000" w:rsidRDefault="00970D22">
      <w:pPr>
        <w:pStyle w:val="ConsPlusNormal"/>
        <w:jc w:val="right"/>
      </w:pPr>
      <w:r>
        <w:rPr>
          <w:rFonts w:ascii="Times New Roman" w:hAnsi="Times New Roman"/>
          <w:sz w:val="26"/>
          <w:szCs w:val="26"/>
        </w:rPr>
        <w:t>Д.МЕДВЕДЕВ</w:t>
      </w:r>
    </w:p>
    <w:p w:rsidR="00000000" w:rsidRDefault="00970D22">
      <w:pPr>
        <w:pStyle w:val="ConsPlusNormal"/>
        <w:ind w:firstLine="540"/>
        <w:jc w:val="both"/>
        <w:rPr>
          <w:rFonts w:ascii="Times New Roman" w:hAnsi="Times New Roman"/>
          <w:sz w:val="26"/>
          <w:szCs w:val="26"/>
        </w:rPr>
      </w:pPr>
    </w:p>
    <w:p w:rsidR="00000000" w:rsidRDefault="00970D22">
      <w:pPr>
        <w:pStyle w:val="ConsPlusNormal"/>
        <w:ind w:firstLine="540"/>
        <w:jc w:val="both"/>
        <w:rPr>
          <w:rFonts w:ascii="Times New Roman" w:hAnsi="Times New Roman"/>
          <w:sz w:val="26"/>
          <w:szCs w:val="26"/>
        </w:rPr>
      </w:pPr>
    </w:p>
    <w:p w:rsidR="00000000" w:rsidRDefault="00970D22">
      <w:pPr>
        <w:pStyle w:val="ConsPlusNormal"/>
        <w:ind w:firstLine="540"/>
        <w:jc w:val="both"/>
        <w:rPr>
          <w:rFonts w:ascii="Times New Roman" w:hAnsi="Times New Roman"/>
          <w:sz w:val="26"/>
          <w:szCs w:val="26"/>
        </w:rPr>
      </w:pPr>
    </w:p>
    <w:p w:rsidR="00000000" w:rsidRDefault="00970D22">
      <w:pPr>
        <w:pStyle w:val="ConsPlusNormal"/>
        <w:ind w:firstLine="540"/>
        <w:jc w:val="both"/>
        <w:rPr>
          <w:rFonts w:ascii="Times New Roman" w:hAnsi="Times New Roman"/>
          <w:sz w:val="26"/>
          <w:szCs w:val="26"/>
        </w:rPr>
      </w:pPr>
    </w:p>
    <w:p w:rsidR="00000000" w:rsidRDefault="00970D22">
      <w:pPr>
        <w:pStyle w:val="ConsPlusNormal"/>
        <w:ind w:firstLine="540"/>
        <w:jc w:val="both"/>
        <w:rPr>
          <w:rFonts w:ascii="Times New Roman" w:hAnsi="Times New Roman"/>
          <w:sz w:val="26"/>
          <w:szCs w:val="26"/>
        </w:rPr>
      </w:pPr>
    </w:p>
    <w:p w:rsidR="00000000" w:rsidRDefault="00970D22">
      <w:pPr>
        <w:pStyle w:val="ConsPlusNormal"/>
        <w:jc w:val="right"/>
      </w:pPr>
      <w:r>
        <w:rPr>
          <w:rFonts w:ascii="Times New Roman" w:hAnsi="Times New Roman"/>
          <w:sz w:val="26"/>
          <w:szCs w:val="26"/>
        </w:rPr>
        <w:t>Утверждены</w:t>
      </w:r>
    </w:p>
    <w:p w:rsidR="00000000" w:rsidRDefault="00970D22">
      <w:pPr>
        <w:pStyle w:val="ConsPlusNormal"/>
        <w:jc w:val="right"/>
      </w:pPr>
      <w:r>
        <w:rPr>
          <w:rFonts w:ascii="Times New Roman" w:hAnsi="Times New Roman"/>
          <w:sz w:val="26"/>
          <w:szCs w:val="26"/>
        </w:rPr>
        <w:t>постановлением Правительства</w:t>
      </w:r>
    </w:p>
    <w:p w:rsidR="00000000" w:rsidRDefault="00970D22">
      <w:pPr>
        <w:pStyle w:val="ConsPlusNormal"/>
        <w:jc w:val="right"/>
      </w:pPr>
      <w:r>
        <w:rPr>
          <w:rFonts w:ascii="Times New Roman" w:hAnsi="Times New Roman"/>
          <w:sz w:val="26"/>
          <w:szCs w:val="26"/>
        </w:rPr>
        <w:t>Российской Федер</w:t>
      </w:r>
      <w:r>
        <w:rPr>
          <w:rFonts w:ascii="Times New Roman" w:hAnsi="Times New Roman"/>
          <w:sz w:val="26"/>
          <w:szCs w:val="26"/>
        </w:rPr>
        <w:t>ации</w:t>
      </w:r>
    </w:p>
    <w:p w:rsidR="00000000" w:rsidRDefault="00970D22">
      <w:pPr>
        <w:pStyle w:val="ConsPlusNormal"/>
        <w:jc w:val="right"/>
      </w:pPr>
      <w:r>
        <w:rPr>
          <w:rFonts w:ascii="Times New Roman" w:hAnsi="Times New Roman"/>
          <w:sz w:val="26"/>
          <w:szCs w:val="26"/>
        </w:rPr>
        <w:t>от 26 декабря 2019 г. N 1857</w:t>
      </w:r>
    </w:p>
    <w:p w:rsidR="00000000" w:rsidRDefault="00970D22">
      <w:pPr>
        <w:pStyle w:val="ConsPlusNormal"/>
        <w:ind w:firstLine="540"/>
        <w:jc w:val="both"/>
        <w:rPr>
          <w:rFonts w:ascii="Times New Roman" w:hAnsi="Times New Roman"/>
          <w:sz w:val="26"/>
          <w:szCs w:val="26"/>
        </w:rPr>
      </w:pPr>
    </w:p>
    <w:p w:rsidR="00000000" w:rsidRDefault="00970D22">
      <w:pPr>
        <w:pStyle w:val="ConsPlusNormal"/>
        <w:jc w:val="center"/>
      </w:pPr>
      <w:bookmarkStart w:id="1" w:name="Par33"/>
      <w:bookmarkEnd w:id="1"/>
      <w:r>
        <w:rPr>
          <w:rFonts w:ascii="Times New Roman" w:hAnsi="Times New Roman"/>
          <w:b/>
          <w:sz w:val="26"/>
          <w:szCs w:val="26"/>
        </w:rPr>
        <w:t>ИЗМЕНЕНИЯ,</w:t>
      </w:r>
    </w:p>
    <w:p w:rsidR="00000000" w:rsidRDefault="00970D22">
      <w:pPr>
        <w:pStyle w:val="ConsPlusNormal"/>
        <w:jc w:val="center"/>
      </w:pPr>
      <w:r>
        <w:rPr>
          <w:rFonts w:ascii="Times New Roman" w:hAnsi="Times New Roman"/>
          <w:b/>
          <w:sz w:val="26"/>
          <w:szCs w:val="26"/>
        </w:rPr>
        <w:t>КОТОРЫЕ ВНОСЯТСЯ В АКТЫ ПРАВИТЕЛЬСТВА РОССИЙСКОЙ ФЕДЕРАЦИИ</w:t>
      </w:r>
    </w:p>
    <w:p w:rsidR="00000000" w:rsidRDefault="00970D22">
      <w:pPr>
        <w:pStyle w:val="ConsPlusNormal"/>
        <w:jc w:val="center"/>
      </w:pPr>
      <w:r>
        <w:rPr>
          <w:rFonts w:ascii="Times New Roman" w:hAnsi="Times New Roman"/>
          <w:b/>
          <w:sz w:val="26"/>
          <w:szCs w:val="26"/>
        </w:rPr>
        <w:t>ПО ВОПРОСАМ КОМПЕНСАЦИИ РАСХОДОВ НА ПРИОБРЕТЕНИЕ</w:t>
      </w:r>
    </w:p>
    <w:p w:rsidR="00000000" w:rsidRDefault="00970D22">
      <w:pPr>
        <w:pStyle w:val="ConsPlusNormal"/>
        <w:jc w:val="center"/>
      </w:pPr>
      <w:r>
        <w:rPr>
          <w:rFonts w:ascii="Times New Roman" w:hAnsi="Times New Roman"/>
          <w:b/>
          <w:sz w:val="26"/>
          <w:szCs w:val="26"/>
        </w:rPr>
        <w:lastRenderedPageBreak/>
        <w:t>ЭЛЕКТРИЧЕСКОЙ ЭНЕРГИИ (МОЩНОСТИ) В ЦЕЛЯХ КОМПЕНСАЦИИ ПОТЕРЬ</w:t>
      </w:r>
    </w:p>
    <w:p w:rsidR="00000000" w:rsidRDefault="00970D22">
      <w:pPr>
        <w:pStyle w:val="ConsPlusNormal"/>
        <w:jc w:val="center"/>
      </w:pPr>
      <w:r>
        <w:rPr>
          <w:rFonts w:ascii="Times New Roman" w:hAnsi="Times New Roman"/>
          <w:b/>
          <w:sz w:val="26"/>
          <w:szCs w:val="26"/>
        </w:rPr>
        <w:t>ЭЛЕКТРИЧЕСКОЙ ЭНЕРГИИ СОБСТВЕННИКАМ ИЛИ ИН</w:t>
      </w:r>
      <w:r>
        <w:rPr>
          <w:rFonts w:ascii="Times New Roman" w:hAnsi="Times New Roman"/>
          <w:b/>
          <w:sz w:val="26"/>
          <w:szCs w:val="26"/>
        </w:rPr>
        <w:t>ЫМ ЗАКОННЫМ</w:t>
      </w:r>
    </w:p>
    <w:p w:rsidR="00000000" w:rsidRDefault="00970D22">
      <w:pPr>
        <w:pStyle w:val="ConsPlusNormal"/>
        <w:jc w:val="center"/>
      </w:pPr>
      <w:r>
        <w:rPr>
          <w:rFonts w:ascii="Times New Roman" w:hAnsi="Times New Roman"/>
          <w:b/>
          <w:sz w:val="26"/>
          <w:szCs w:val="26"/>
        </w:rPr>
        <w:t>ВЛАДЕЛЬЦАМ ОБЪЕКТОВ ЭЛЕКТРОСЕТЕВОГО ХОЗЯЙСТВА, ПОНЕСЕННЫХ</w:t>
      </w:r>
    </w:p>
    <w:p w:rsidR="00000000" w:rsidRDefault="00970D22">
      <w:pPr>
        <w:pStyle w:val="ConsPlusNormal"/>
        <w:jc w:val="center"/>
      </w:pPr>
      <w:r>
        <w:rPr>
          <w:rFonts w:ascii="Times New Roman" w:hAnsi="Times New Roman"/>
          <w:b/>
          <w:sz w:val="26"/>
          <w:szCs w:val="26"/>
        </w:rPr>
        <w:t>ИМИ В СВЯЗИ С ОБЕСПЕЧЕНИЕМ ПЕРЕТОКА ЭЛЕКТРИЧЕСКОЙ ЭНЕРГИИ</w:t>
      </w:r>
    </w:p>
    <w:p w:rsidR="00000000" w:rsidRDefault="00970D22">
      <w:pPr>
        <w:pStyle w:val="ConsPlusNormal"/>
        <w:jc w:val="center"/>
      </w:pPr>
      <w:r>
        <w:rPr>
          <w:rFonts w:ascii="Times New Roman" w:hAnsi="Times New Roman"/>
          <w:b/>
          <w:sz w:val="26"/>
          <w:szCs w:val="26"/>
        </w:rPr>
        <w:t>В ЭНЕРГОПРИНИМАЮЩИЕ УСТРОЙСТВА ПОТРЕБИТЕЛЕЙ</w:t>
      </w:r>
    </w:p>
    <w:p w:rsidR="00000000" w:rsidRDefault="00970D22">
      <w:pPr>
        <w:pStyle w:val="ConsPlusNormal"/>
        <w:jc w:val="center"/>
      </w:pPr>
      <w:r>
        <w:rPr>
          <w:rFonts w:ascii="Times New Roman" w:hAnsi="Times New Roman"/>
          <w:b/>
          <w:sz w:val="26"/>
          <w:szCs w:val="26"/>
        </w:rPr>
        <w:t>ЭЛЕКТРИЧЕСКОЙ ЭНЕРГИИ</w:t>
      </w:r>
    </w:p>
    <w:p w:rsidR="00000000" w:rsidRDefault="00970D22">
      <w:pPr>
        <w:pStyle w:val="ConsPlusNormal"/>
        <w:jc w:val="center"/>
        <w:rPr>
          <w:rFonts w:ascii="Times New Roman" w:hAnsi="Times New Roman"/>
          <w:sz w:val="26"/>
          <w:szCs w:val="26"/>
        </w:rPr>
      </w:pPr>
    </w:p>
    <w:p w:rsidR="00000000" w:rsidRDefault="00970D22">
      <w:pPr>
        <w:pStyle w:val="ConsPlusNormal"/>
        <w:ind w:firstLine="540"/>
        <w:jc w:val="both"/>
      </w:pPr>
      <w:r>
        <w:rPr>
          <w:rFonts w:ascii="Times New Roman" w:hAnsi="Times New Roman"/>
          <w:sz w:val="26"/>
          <w:szCs w:val="26"/>
        </w:rPr>
        <w:t xml:space="preserve">1. В </w:t>
      </w:r>
      <w:hyperlink r:id="rId6" w:history="1">
        <w:r>
          <w:rPr>
            <w:rStyle w:val="a3"/>
            <w:rFonts w:ascii="Times New Roman" w:hAnsi="Times New Roman"/>
            <w:color w:val="0000FF"/>
            <w:sz w:val="26"/>
            <w:szCs w:val="26"/>
          </w:rPr>
          <w:t>постановлении</w:t>
        </w:r>
      </w:hyperlink>
      <w:r>
        <w:rPr>
          <w:rFonts w:ascii="Times New Roman" w:hAnsi="Times New Roman"/>
          <w:sz w:val="26"/>
          <w:szCs w:val="26"/>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w:t>
      </w:r>
      <w:r>
        <w:rPr>
          <w:rFonts w:ascii="Times New Roman" w:hAnsi="Times New Roman"/>
          <w:sz w:val="26"/>
          <w:szCs w:val="26"/>
        </w:rPr>
        <w:t>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w:t>
      </w:r>
      <w:r>
        <w:rPr>
          <w:rFonts w:ascii="Times New Roman" w:hAnsi="Times New Roman"/>
          <w:sz w:val="26"/>
          <w:szCs w:val="26"/>
        </w:rPr>
        <w:t>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rPr>
          <w:rFonts w:ascii="Times New Roman" w:hAnsi="Times New Roman"/>
          <w:sz w:val="26"/>
          <w:szCs w:val="26"/>
        </w:rPr>
        <w:t>, к электрическим сетям" (Собрание законодательства Российской Федерации, 2004, N 52, ст. 5525; 2014, N 9, ст. 913; 2017, N 20, ст. 2927):</w:t>
      </w:r>
    </w:p>
    <w:p w:rsidR="00000000" w:rsidRDefault="00970D22">
      <w:pPr>
        <w:pStyle w:val="ConsPlusNormal"/>
        <w:spacing w:before="160"/>
        <w:ind w:firstLine="540"/>
        <w:jc w:val="both"/>
      </w:pPr>
      <w:r>
        <w:rPr>
          <w:rFonts w:ascii="Times New Roman" w:hAnsi="Times New Roman"/>
          <w:sz w:val="26"/>
          <w:szCs w:val="26"/>
        </w:rPr>
        <w:t xml:space="preserve">а) в </w:t>
      </w:r>
      <w:hyperlink r:id="rId7" w:history="1">
        <w:r>
          <w:rPr>
            <w:rStyle w:val="a3"/>
            <w:rFonts w:ascii="Times New Roman" w:hAnsi="Times New Roman"/>
            <w:color w:val="0000FF"/>
            <w:sz w:val="26"/>
            <w:szCs w:val="26"/>
          </w:rPr>
          <w:t>Правилах</w:t>
        </w:r>
      </w:hyperlink>
      <w:r>
        <w:rPr>
          <w:rFonts w:ascii="Times New Roman" w:hAnsi="Times New Roman"/>
          <w:sz w:val="26"/>
          <w:szCs w:val="26"/>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00000" w:rsidRDefault="00970D22">
      <w:pPr>
        <w:pStyle w:val="ConsPlusNormal"/>
        <w:spacing w:before="160"/>
        <w:ind w:firstLine="540"/>
        <w:jc w:val="both"/>
      </w:pPr>
      <w:hyperlink r:id="rId8" w:history="1">
        <w:r>
          <w:rPr>
            <w:rStyle w:val="a3"/>
            <w:rFonts w:ascii="Times New Roman" w:hAnsi="Times New Roman"/>
            <w:color w:val="0000FF"/>
            <w:sz w:val="26"/>
            <w:szCs w:val="26"/>
          </w:rPr>
          <w:t>пункт 6</w:t>
        </w:r>
      </w:hyperlink>
      <w:r>
        <w:rPr>
          <w:rFonts w:ascii="Times New Roman" w:hAnsi="Times New Roman"/>
          <w:sz w:val="26"/>
          <w:szCs w:val="26"/>
        </w:rPr>
        <w:t xml:space="preserve"> дополнить текстом следующего содержания:</w:t>
      </w:r>
    </w:p>
    <w:p w:rsidR="00000000" w:rsidRDefault="00970D22">
      <w:pPr>
        <w:pStyle w:val="ConsPlusNormal"/>
        <w:spacing w:before="160"/>
        <w:ind w:firstLine="540"/>
        <w:jc w:val="both"/>
      </w:pPr>
      <w:r>
        <w:rPr>
          <w:rFonts w:ascii="Times New Roman" w:hAnsi="Times New Roman"/>
          <w:sz w:val="26"/>
          <w:szCs w:val="26"/>
        </w:rPr>
        <w:t>"Начиная с 1 января 2020 г. фактические расходы собственника или иного законного владельца объектов элект</w:t>
      </w:r>
      <w:r>
        <w:rPr>
          <w:rFonts w:ascii="Times New Roman" w:hAnsi="Times New Roman"/>
          <w:sz w:val="26"/>
          <w:szCs w:val="26"/>
        </w:rPr>
        <w:t>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w:t>
      </w:r>
      <w:r>
        <w:rPr>
          <w:rFonts w:ascii="Times New Roman" w:hAnsi="Times New Roman"/>
          <w:sz w:val="26"/>
          <w:szCs w:val="26"/>
        </w:rPr>
        <w:t>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w:t>
      </w:r>
      <w:r>
        <w:rPr>
          <w:rFonts w:ascii="Times New Roman" w:hAnsi="Times New Roman"/>
          <w:sz w:val="26"/>
          <w:szCs w:val="26"/>
        </w:rPr>
        <w:t>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Правилами технологического присоединения энергоп</w:t>
      </w:r>
      <w:r>
        <w:rPr>
          <w:rFonts w:ascii="Times New Roman" w:hAnsi="Times New Roman"/>
          <w:sz w:val="26"/>
          <w:szCs w:val="26"/>
        </w:rPr>
        <w:t>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w:t>
      </w:r>
      <w:r>
        <w:rPr>
          <w:rFonts w:ascii="Times New Roman" w:hAnsi="Times New Roman"/>
          <w:sz w:val="26"/>
          <w:szCs w:val="26"/>
        </w:rPr>
        <w:t>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w:t>
      </w:r>
      <w:r>
        <w:rPr>
          <w:rFonts w:ascii="Times New Roman" w:hAnsi="Times New Roman"/>
          <w:sz w:val="26"/>
          <w:szCs w:val="26"/>
        </w:rPr>
        <w:t xml:space="preserve">нием которых осуществляется переток электрической энергии), подлежат компенсации </w:t>
      </w:r>
      <w:r>
        <w:rPr>
          <w:rFonts w:ascii="Times New Roman" w:hAnsi="Times New Roman"/>
          <w:sz w:val="26"/>
          <w:szCs w:val="26"/>
        </w:rPr>
        <w:lastRenderedPageBreak/>
        <w:t>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w:t>
      </w:r>
      <w:r>
        <w:rPr>
          <w:rFonts w:ascii="Times New Roman" w:hAnsi="Times New Roman"/>
          <w:sz w:val="26"/>
          <w:szCs w:val="26"/>
        </w:rPr>
        <w:t>ого владельца объектов электросетевого хозяйства.</w:t>
      </w:r>
    </w:p>
    <w:p w:rsidR="00000000" w:rsidRDefault="00970D22">
      <w:pPr>
        <w:pStyle w:val="ConsPlusNormal"/>
        <w:spacing w:before="160"/>
        <w:ind w:firstLine="540"/>
        <w:jc w:val="both"/>
      </w:pPr>
      <w:r>
        <w:rPr>
          <w:rFonts w:ascii="Times New Roman" w:hAnsi="Times New Roman"/>
          <w:sz w:val="26"/>
          <w:szCs w:val="26"/>
        </w:rP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w:t>
      </w:r>
      <w:r>
        <w:rPr>
          <w:rFonts w:ascii="Times New Roman" w:hAnsi="Times New Roman"/>
          <w:sz w:val="26"/>
          <w:szCs w:val="26"/>
        </w:rPr>
        <w:t>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w:t>
      </w:r>
      <w:r>
        <w:rPr>
          <w:rFonts w:ascii="Times New Roman" w:hAnsi="Times New Roman"/>
          <w:sz w:val="26"/>
          <w:szCs w:val="26"/>
        </w:rPr>
        <w:t>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000000" w:rsidRDefault="00970D22">
      <w:pPr>
        <w:pStyle w:val="ConsPlusNormal"/>
        <w:spacing w:before="160"/>
        <w:ind w:firstLine="540"/>
        <w:jc w:val="both"/>
      </w:pPr>
      <w:r>
        <w:rPr>
          <w:rFonts w:ascii="Times New Roman" w:hAnsi="Times New Roman"/>
          <w:sz w:val="26"/>
          <w:szCs w:val="26"/>
        </w:rPr>
        <w:t>Не подлежат компенсации расходы на приобретение электрической энерги</w:t>
      </w:r>
      <w:r>
        <w:rPr>
          <w:rFonts w:ascii="Times New Roman" w:hAnsi="Times New Roman"/>
          <w:sz w:val="26"/>
          <w:szCs w:val="26"/>
        </w:rPr>
        <w:t xml:space="preserve">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пунктах </w:t>
      </w:r>
      <w:r>
        <w:rPr>
          <w:rFonts w:ascii="Times New Roman" w:hAnsi="Times New Roman"/>
          <w:sz w:val="26"/>
          <w:szCs w:val="26"/>
        </w:rPr>
        <w:t>81.6 и 81.7 Основ ценообразования в области регулируемых цен (тарифов) в электроэнергетике.";</w:t>
      </w:r>
    </w:p>
    <w:p w:rsidR="00000000" w:rsidRDefault="00970D22">
      <w:pPr>
        <w:pStyle w:val="ConsPlusNormal"/>
        <w:spacing w:before="160"/>
        <w:ind w:firstLine="540"/>
        <w:jc w:val="both"/>
      </w:pPr>
      <w:hyperlink r:id="rId9" w:history="1">
        <w:r>
          <w:rPr>
            <w:rStyle w:val="a3"/>
            <w:rFonts w:ascii="Times New Roman" w:hAnsi="Times New Roman"/>
            <w:color w:val="0000FF"/>
            <w:sz w:val="26"/>
            <w:szCs w:val="26"/>
          </w:rPr>
          <w:t>дополнить</w:t>
        </w:r>
      </w:hyperlink>
      <w:r>
        <w:rPr>
          <w:rFonts w:ascii="Times New Roman" w:hAnsi="Times New Roman"/>
          <w:sz w:val="26"/>
          <w:szCs w:val="26"/>
        </w:rPr>
        <w:t xml:space="preserve"> пунктами 6(1) и 6(2) следующего содержания:</w:t>
      </w:r>
    </w:p>
    <w:p w:rsidR="00000000" w:rsidRDefault="00970D22">
      <w:pPr>
        <w:pStyle w:val="ConsPlusNormal"/>
        <w:spacing w:before="160"/>
        <w:ind w:firstLine="540"/>
        <w:jc w:val="both"/>
      </w:pPr>
      <w:r>
        <w:rPr>
          <w:rFonts w:ascii="Times New Roman" w:hAnsi="Times New Roman"/>
          <w:sz w:val="26"/>
          <w:szCs w:val="26"/>
        </w:rP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w:t>
      </w:r>
      <w:r>
        <w:rPr>
          <w:rFonts w:ascii="Times New Roman" w:hAnsi="Times New Roman"/>
          <w:sz w:val="26"/>
          <w:szCs w:val="26"/>
        </w:rPr>
        <w:t>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w:t>
      </w:r>
      <w:r>
        <w:rPr>
          <w:rFonts w:ascii="Times New Roman" w:hAnsi="Times New Roman"/>
          <w:sz w:val="26"/>
          <w:szCs w:val="26"/>
        </w:rPr>
        <w:t xml:space="preserve">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000000" w:rsidRDefault="00970D22">
      <w:pPr>
        <w:pStyle w:val="ConsPlusNormal"/>
        <w:spacing w:before="160"/>
        <w:ind w:firstLine="540"/>
        <w:jc w:val="both"/>
      </w:pPr>
      <w:r>
        <w:rPr>
          <w:rFonts w:ascii="Times New Roman" w:hAnsi="Times New Roman"/>
          <w:sz w:val="26"/>
          <w:szCs w:val="26"/>
        </w:rPr>
        <w:t>В заявлении указывается:</w:t>
      </w:r>
    </w:p>
    <w:p w:rsidR="00000000" w:rsidRDefault="00970D22">
      <w:pPr>
        <w:pStyle w:val="ConsPlusNormal"/>
        <w:spacing w:before="160"/>
        <w:ind w:firstLine="540"/>
        <w:jc w:val="both"/>
      </w:pPr>
      <w:r>
        <w:rPr>
          <w:rFonts w:ascii="Times New Roman" w:hAnsi="Times New Roman"/>
          <w:sz w:val="26"/>
          <w:szCs w:val="26"/>
        </w:rPr>
        <w:t>информ</w:t>
      </w:r>
      <w:r>
        <w:rPr>
          <w:rFonts w:ascii="Times New Roman" w:hAnsi="Times New Roman"/>
          <w:sz w:val="26"/>
          <w:szCs w:val="26"/>
        </w:rPr>
        <w:t>ация о собственнике или ином законном владельце объектов электросетевого хозяйства:</w:t>
      </w:r>
    </w:p>
    <w:p w:rsidR="00000000" w:rsidRDefault="00970D22">
      <w:pPr>
        <w:pStyle w:val="ConsPlusNormal"/>
        <w:spacing w:before="160"/>
        <w:ind w:firstLine="540"/>
        <w:jc w:val="both"/>
      </w:pPr>
      <w:r>
        <w:rPr>
          <w:rFonts w:ascii="Times New Roman" w:hAnsi="Times New Roman"/>
          <w:sz w:val="26"/>
          <w:szCs w:val="26"/>
        </w:rP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w:t>
      </w:r>
      <w:r>
        <w:rPr>
          <w:rFonts w:ascii="Times New Roman" w:hAnsi="Times New Roman"/>
          <w:sz w:val="26"/>
          <w:szCs w:val="26"/>
        </w:rPr>
        <w:t>ля;</w:t>
      </w:r>
    </w:p>
    <w:p w:rsidR="00000000" w:rsidRDefault="00970D22">
      <w:pPr>
        <w:pStyle w:val="ConsPlusNormal"/>
        <w:spacing w:before="160"/>
        <w:ind w:firstLine="540"/>
        <w:jc w:val="both"/>
      </w:pPr>
      <w:r>
        <w:rPr>
          <w:rFonts w:ascii="Times New Roman" w:hAnsi="Times New Roman"/>
          <w:sz w:val="26"/>
          <w:szCs w:val="26"/>
        </w:rPr>
        <w:t>идентификационный номер налогоплательщика и код причины постановки юридического лица на учет в налоговом органе;</w:t>
      </w:r>
    </w:p>
    <w:p w:rsidR="00000000" w:rsidRDefault="00970D22">
      <w:pPr>
        <w:pStyle w:val="ConsPlusNormal"/>
        <w:spacing w:before="160"/>
        <w:ind w:firstLine="540"/>
        <w:jc w:val="both"/>
      </w:pPr>
      <w:r>
        <w:rPr>
          <w:rFonts w:ascii="Times New Roman" w:hAnsi="Times New Roman"/>
          <w:sz w:val="26"/>
          <w:szCs w:val="26"/>
        </w:rPr>
        <w:t>почтовый адрес;</w:t>
      </w:r>
    </w:p>
    <w:p w:rsidR="00000000" w:rsidRDefault="00970D22">
      <w:pPr>
        <w:pStyle w:val="ConsPlusNormal"/>
        <w:spacing w:before="160"/>
        <w:ind w:firstLine="540"/>
        <w:jc w:val="both"/>
      </w:pPr>
      <w:r>
        <w:rPr>
          <w:rFonts w:ascii="Times New Roman" w:hAnsi="Times New Roman"/>
          <w:sz w:val="26"/>
          <w:szCs w:val="26"/>
        </w:rPr>
        <w:t>номер (номера) контактного телефона;</w:t>
      </w:r>
    </w:p>
    <w:p w:rsidR="00000000" w:rsidRDefault="00970D22">
      <w:pPr>
        <w:pStyle w:val="ConsPlusNormal"/>
        <w:spacing w:before="160"/>
        <w:ind w:firstLine="540"/>
        <w:jc w:val="both"/>
      </w:pPr>
      <w:r>
        <w:rPr>
          <w:rFonts w:ascii="Times New Roman" w:hAnsi="Times New Roman"/>
          <w:sz w:val="26"/>
          <w:szCs w:val="26"/>
        </w:rPr>
        <w:t>адрес (адреса) электронной почты (при наличии);</w:t>
      </w:r>
    </w:p>
    <w:p w:rsidR="00000000" w:rsidRDefault="00970D22">
      <w:pPr>
        <w:pStyle w:val="ConsPlusNormal"/>
        <w:spacing w:before="160"/>
        <w:ind w:firstLine="540"/>
        <w:jc w:val="both"/>
      </w:pPr>
      <w:r>
        <w:rPr>
          <w:rFonts w:ascii="Times New Roman" w:hAnsi="Times New Roman"/>
          <w:sz w:val="26"/>
          <w:szCs w:val="26"/>
        </w:rPr>
        <w:t>местонахождение объектов электросетево</w:t>
      </w:r>
      <w:r>
        <w:rPr>
          <w:rFonts w:ascii="Times New Roman" w:hAnsi="Times New Roman"/>
          <w:sz w:val="26"/>
          <w:szCs w:val="26"/>
        </w:rPr>
        <w:t>го хозяйства, с использованием которых осуществляется переток электрической энергии;</w:t>
      </w:r>
    </w:p>
    <w:p w:rsidR="00000000" w:rsidRDefault="00970D22">
      <w:pPr>
        <w:pStyle w:val="ConsPlusNormal"/>
        <w:spacing w:before="160"/>
        <w:ind w:firstLine="540"/>
        <w:jc w:val="both"/>
      </w:pPr>
      <w:r>
        <w:rPr>
          <w:rFonts w:ascii="Times New Roman" w:hAnsi="Times New Roman"/>
          <w:sz w:val="26"/>
          <w:szCs w:val="26"/>
        </w:rPr>
        <w:lastRenderedPageBreak/>
        <w:t>период, за который подлежит выплате компенсация;</w:t>
      </w:r>
    </w:p>
    <w:p w:rsidR="00000000" w:rsidRDefault="00970D22">
      <w:pPr>
        <w:pStyle w:val="ConsPlusNormal"/>
        <w:spacing w:before="160"/>
        <w:ind w:firstLine="540"/>
        <w:jc w:val="both"/>
      </w:pPr>
      <w:r>
        <w:rPr>
          <w:rFonts w:ascii="Times New Roman" w:hAnsi="Times New Roman"/>
          <w:sz w:val="26"/>
          <w:szCs w:val="26"/>
        </w:rPr>
        <w:t>размер расходов на приобретение электрической энергии (мощности) в целях компенсации потерь электрической энергии в объеме</w:t>
      </w:r>
      <w:r>
        <w:rPr>
          <w:rFonts w:ascii="Times New Roman" w:hAnsi="Times New Roman"/>
          <w:sz w:val="26"/>
          <w:szCs w:val="26"/>
        </w:rPr>
        <w:t xml:space="preserve">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000000" w:rsidRDefault="00970D22">
      <w:pPr>
        <w:pStyle w:val="ConsPlusNormal"/>
        <w:spacing w:before="160"/>
        <w:ind w:firstLine="540"/>
        <w:jc w:val="both"/>
      </w:pPr>
      <w:r>
        <w:rPr>
          <w:rFonts w:ascii="Times New Roman" w:hAnsi="Times New Roman"/>
          <w:sz w:val="26"/>
          <w:szCs w:val="26"/>
        </w:rPr>
        <w:t>Заявление заверяется подписью ответственного лица и печатью (при н</w:t>
      </w:r>
      <w:r>
        <w:rPr>
          <w:rFonts w:ascii="Times New Roman" w:hAnsi="Times New Roman"/>
          <w:sz w:val="26"/>
          <w:szCs w:val="26"/>
        </w:rPr>
        <w:t>аличии).</w:t>
      </w:r>
    </w:p>
    <w:p w:rsidR="00000000" w:rsidRDefault="00970D22">
      <w:pPr>
        <w:pStyle w:val="ConsPlusNormal"/>
        <w:spacing w:before="160"/>
        <w:ind w:firstLine="540"/>
        <w:jc w:val="both"/>
      </w:pPr>
      <w:r>
        <w:rPr>
          <w:rFonts w:ascii="Times New Roman" w:hAnsi="Times New Roman"/>
          <w:sz w:val="26"/>
          <w:szCs w:val="26"/>
        </w:rPr>
        <w:t>К заявлению прилагаются следующие обосновывающие материалы:</w:t>
      </w:r>
    </w:p>
    <w:p w:rsidR="00000000" w:rsidRDefault="00970D22">
      <w:pPr>
        <w:pStyle w:val="ConsPlusNormal"/>
        <w:spacing w:before="160"/>
        <w:ind w:firstLine="540"/>
        <w:jc w:val="both"/>
      </w:pPr>
      <w:r>
        <w:rPr>
          <w:rFonts w:ascii="Times New Roman" w:hAnsi="Times New Roman"/>
          <w:sz w:val="26"/>
          <w:szCs w:val="26"/>
        </w:rP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w:t>
      </w:r>
      <w:r>
        <w:rPr>
          <w:rFonts w:ascii="Times New Roman" w:hAnsi="Times New Roman"/>
          <w:sz w:val="26"/>
          <w:szCs w:val="26"/>
        </w:rPr>
        <w:t xml:space="preserve">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w:t>
      </w:r>
      <w:r>
        <w:rPr>
          <w:rFonts w:ascii="Times New Roman" w:hAnsi="Times New Roman"/>
          <w:sz w:val="26"/>
          <w:szCs w:val="26"/>
        </w:rPr>
        <w:t>территории соответствующего субъекта Российской Федерации, а также период, за который подлежит выплате компенсация;</w:t>
      </w:r>
    </w:p>
    <w:p w:rsidR="00000000" w:rsidRDefault="00970D22">
      <w:pPr>
        <w:pStyle w:val="ConsPlusNormal"/>
        <w:spacing w:before="160"/>
        <w:ind w:firstLine="540"/>
        <w:jc w:val="both"/>
      </w:pPr>
      <w:r>
        <w:rPr>
          <w:rFonts w:ascii="Times New Roman" w:hAnsi="Times New Roman"/>
          <w:sz w:val="26"/>
          <w:szCs w:val="26"/>
        </w:rPr>
        <w:t>копии актов об осуществлении технологического присоединения энергопринимающих устройств потребителей электрической энергии к объектам электр</w:t>
      </w:r>
      <w:r>
        <w:rPr>
          <w:rFonts w:ascii="Times New Roman" w:hAnsi="Times New Roman"/>
          <w:sz w:val="26"/>
          <w:szCs w:val="26"/>
        </w:rPr>
        <w:t>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w:t>
      </w:r>
      <w:r>
        <w:rPr>
          <w:rFonts w:ascii="Times New Roman" w:hAnsi="Times New Roman"/>
          <w:sz w:val="26"/>
          <w:szCs w:val="26"/>
        </w:rPr>
        <w:t>рисоединении;</w:t>
      </w:r>
    </w:p>
    <w:p w:rsidR="00000000" w:rsidRDefault="00970D22">
      <w:pPr>
        <w:pStyle w:val="ConsPlusNormal"/>
        <w:spacing w:before="160"/>
        <w:ind w:firstLine="540"/>
        <w:jc w:val="both"/>
      </w:pPr>
      <w:r>
        <w:rPr>
          <w:rFonts w:ascii="Times New Roman" w:hAnsi="Times New Roman"/>
          <w:sz w:val="26"/>
          <w:szCs w:val="26"/>
        </w:rP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w:t>
      </w:r>
      <w:r>
        <w:rPr>
          <w:rFonts w:ascii="Times New Roman" w:hAnsi="Times New Roman"/>
          <w:sz w:val="26"/>
          <w:szCs w:val="26"/>
        </w:rPr>
        <w:t xml:space="preserve"> электросетевого хозяйства;</w:t>
      </w:r>
    </w:p>
    <w:p w:rsidR="00000000" w:rsidRDefault="00970D22">
      <w:pPr>
        <w:pStyle w:val="ConsPlusNormal"/>
        <w:spacing w:before="160"/>
        <w:ind w:firstLine="540"/>
        <w:jc w:val="both"/>
      </w:pPr>
      <w:r>
        <w:rPr>
          <w:rFonts w:ascii="Times New Roman" w:hAnsi="Times New Roman"/>
          <w:sz w:val="26"/>
          <w:szCs w:val="26"/>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w:t>
      </w:r>
      <w:r>
        <w:rPr>
          <w:rFonts w:ascii="Times New Roman" w:hAnsi="Times New Roman"/>
          <w:sz w:val="26"/>
          <w:szCs w:val="26"/>
        </w:rPr>
        <w:t>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w:t>
      </w:r>
      <w:r>
        <w:rPr>
          <w:rFonts w:ascii="Times New Roman" w:hAnsi="Times New Roman"/>
          <w:sz w:val="26"/>
          <w:szCs w:val="26"/>
        </w:rPr>
        <w:t>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w:t>
      </w:r>
      <w:r>
        <w:rPr>
          <w:rFonts w:ascii="Times New Roman" w:hAnsi="Times New Roman"/>
          <w:sz w:val="26"/>
          <w:szCs w:val="26"/>
        </w:rPr>
        <w:t>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w:t>
      </w:r>
      <w:r>
        <w:rPr>
          <w:rFonts w:ascii="Times New Roman" w:hAnsi="Times New Roman"/>
          <w:sz w:val="26"/>
          <w:szCs w:val="26"/>
        </w:rPr>
        <w:t>ряжения для соответствующей группы территориальных сетевых организаций, утвержденного Министерством энергетики Российской Федерации.</w:t>
      </w:r>
    </w:p>
    <w:p w:rsidR="00000000" w:rsidRDefault="00970D22">
      <w:pPr>
        <w:pStyle w:val="ConsPlusNormal"/>
        <w:spacing w:before="160"/>
        <w:ind w:firstLine="540"/>
        <w:jc w:val="both"/>
      </w:pPr>
      <w:r>
        <w:rPr>
          <w:rFonts w:ascii="Times New Roman" w:hAnsi="Times New Roman"/>
          <w:sz w:val="26"/>
          <w:szCs w:val="26"/>
        </w:rPr>
        <w:t>копии документов, оформленные в рамках исполнения договора, обеспечивающего продажу электрической энергии на розничном рынк</w:t>
      </w:r>
      <w:r>
        <w:rPr>
          <w:rFonts w:ascii="Times New Roman" w:hAnsi="Times New Roman"/>
          <w:sz w:val="26"/>
          <w:szCs w:val="26"/>
        </w:rPr>
        <w:t xml:space="preserve">е, </w:t>
      </w:r>
      <w:r>
        <w:rPr>
          <w:rFonts w:ascii="Times New Roman" w:hAnsi="Times New Roman"/>
          <w:sz w:val="26"/>
          <w:szCs w:val="26"/>
        </w:rPr>
        <w:lastRenderedPageBreak/>
        <w:t xml:space="preserve">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w:t>
      </w:r>
      <w:r>
        <w:rPr>
          <w:rFonts w:ascii="Times New Roman" w:hAnsi="Times New Roman"/>
          <w:sz w:val="26"/>
          <w:szCs w:val="26"/>
        </w:rPr>
        <w:t>которых осуществляется переток электрической энергии;</w:t>
      </w:r>
    </w:p>
    <w:p w:rsidR="00000000" w:rsidRDefault="00970D22">
      <w:pPr>
        <w:pStyle w:val="ConsPlusNormal"/>
        <w:spacing w:before="160"/>
        <w:ind w:firstLine="540"/>
        <w:jc w:val="both"/>
      </w:pPr>
      <w:r>
        <w:rPr>
          <w:rFonts w:ascii="Times New Roman" w:hAnsi="Times New Roman"/>
          <w:sz w:val="26"/>
          <w:szCs w:val="26"/>
        </w:rP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w:t>
      </w:r>
      <w:r>
        <w:rPr>
          <w:rFonts w:ascii="Times New Roman" w:hAnsi="Times New Roman"/>
          <w:sz w:val="26"/>
          <w:szCs w:val="26"/>
        </w:rPr>
        <w:t>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w:t>
      </w:r>
      <w:r>
        <w:rPr>
          <w:rFonts w:ascii="Times New Roman" w:hAnsi="Times New Roman"/>
          <w:sz w:val="26"/>
          <w:szCs w:val="26"/>
        </w:rPr>
        <w:t xml:space="preserve">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w:t>
      </w:r>
      <w:r>
        <w:rPr>
          <w:rFonts w:ascii="Times New Roman" w:hAnsi="Times New Roman"/>
          <w:sz w:val="26"/>
          <w:szCs w:val="26"/>
        </w:rPr>
        <w:t>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w:t>
      </w:r>
      <w:r>
        <w:rPr>
          <w:rFonts w:ascii="Times New Roman" w:hAnsi="Times New Roman"/>
          <w:sz w:val="26"/>
          <w:szCs w:val="26"/>
        </w:rPr>
        <w:t>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w:t>
      </w:r>
      <w:r>
        <w:rPr>
          <w:rFonts w:ascii="Times New Roman" w:hAnsi="Times New Roman"/>
          <w:sz w:val="26"/>
          <w:szCs w:val="26"/>
        </w:rPr>
        <w:t>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000000" w:rsidRDefault="00970D22">
      <w:pPr>
        <w:pStyle w:val="ConsPlusNormal"/>
        <w:spacing w:before="160"/>
        <w:ind w:firstLine="540"/>
        <w:jc w:val="both"/>
      </w:pPr>
      <w:r>
        <w:rPr>
          <w:rFonts w:ascii="Times New Roman" w:hAnsi="Times New Roman"/>
          <w:sz w:val="26"/>
          <w:szCs w:val="26"/>
        </w:rPr>
        <w:t>С целью подтверждения фактическ</w:t>
      </w:r>
      <w:r>
        <w:rPr>
          <w:rFonts w:ascii="Times New Roman" w:hAnsi="Times New Roman"/>
          <w:sz w:val="26"/>
          <w:szCs w:val="26"/>
        </w:rPr>
        <w:t>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w:t>
      </w:r>
      <w:r>
        <w:rPr>
          <w:rFonts w:ascii="Times New Roman" w:hAnsi="Times New Roman"/>
          <w:sz w:val="26"/>
          <w:szCs w:val="26"/>
        </w:rPr>
        <w:t>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w:t>
      </w:r>
      <w:r>
        <w:rPr>
          <w:rFonts w:ascii="Times New Roman" w:hAnsi="Times New Roman"/>
          <w:sz w:val="26"/>
          <w:szCs w:val="26"/>
        </w:rPr>
        <w:t>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w:t>
      </w:r>
      <w:r>
        <w:rPr>
          <w:rFonts w:ascii="Times New Roman" w:hAnsi="Times New Roman"/>
          <w:sz w:val="26"/>
          <w:szCs w:val="26"/>
        </w:rPr>
        <w:t>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w:t>
      </w:r>
      <w:r>
        <w:rPr>
          <w:rFonts w:ascii="Times New Roman" w:hAnsi="Times New Roman"/>
          <w:sz w:val="26"/>
          <w:szCs w:val="26"/>
        </w:rPr>
        <w:t>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970D22">
      <w:pPr>
        <w:pStyle w:val="ConsPlusNormal"/>
        <w:spacing w:before="160"/>
        <w:ind w:firstLine="540"/>
        <w:jc w:val="both"/>
      </w:pPr>
      <w:r>
        <w:rPr>
          <w:rFonts w:ascii="Times New Roman" w:hAnsi="Times New Roman"/>
          <w:sz w:val="26"/>
          <w:szCs w:val="26"/>
        </w:rPr>
        <w:t>6(2). Территориальная сетевая организация обя</w:t>
      </w:r>
      <w:r>
        <w:rPr>
          <w:rFonts w:ascii="Times New Roman" w:hAnsi="Times New Roman"/>
          <w:sz w:val="26"/>
          <w:szCs w:val="26"/>
        </w:rPr>
        <w:t xml:space="preserve">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w:t>
      </w:r>
      <w:r>
        <w:rPr>
          <w:rFonts w:ascii="Times New Roman" w:hAnsi="Times New Roman"/>
          <w:sz w:val="26"/>
          <w:szCs w:val="26"/>
        </w:rPr>
        <w:lastRenderedPageBreak/>
        <w:t>с</w:t>
      </w:r>
      <w:r>
        <w:rPr>
          <w:rFonts w:ascii="Times New Roman" w:hAnsi="Times New Roman"/>
          <w:sz w:val="26"/>
          <w:szCs w:val="26"/>
        </w:rPr>
        <w:t>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w:t>
      </w:r>
      <w:r>
        <w:rPr>
          <w:rFonts w:ascii="Times New Roman" w:hAnsi="Times New Roman"/>
          <w:sz w:val="26"/>
          <w:szCs w:val="26"/>
        </w:rPr>
        <w:t xml:space="preserve">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w:t>
      </w:r>
      <w:r>
        <w:rPr>
          <w:rFonts w:ascii="Times New Roman" w:hAnsi="Times New Roman"/>
          <w:sz w:val="26"/>
          <w:szCs w:val="26"/>
        </w:rPr>
        <w:t>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000000" w:rsidRDefault="00970D22">
      <w:pPr>
        <w:pStyle w:val="ConsPlusNormal"/>
        <w:spacing w:before="160"/>
        <w:ind w:firstLine="540"/>
        <w:jc w:val="both"/>
      </w:pPr>
      <w:r>
        <w:rPr>
          <w:rFonts w:ascii="Times New Roman" w:hAnsi="Times New Roman"/>
          <w:sz w:val="26"/>
          <w:szCs w:val="26"/>
        </w:rPr>
        <w:t>Собственник или иной законный владелец объектов электросетевого хозяйства, получивший компенсацию, обязан не по</w:t>
      </w:r>
      <w:r>
        <w:rPr>
          <w:rFonts w:ascii="Times New Roman" w:hAnsi="Times New Roman"/>
          <w:sz w:val="26"/>
          <w:szCs w:val="26"/>
        </w:rPr>
        <w:t>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w:t>
      </w:r>
      <w:r>
        <w:rPr>
          <w:rFonts w:ascii="Times New Roman" w:hAnsi="Times New Roman"/>
          <w:sz w:val="26"/>
          <w:szCs w:val="26"/>
        </w:rPr>
        <w:t>дписанный с его стороны экземпляр акта о выплате компенсации.</w:t>
      </w:r>
    </w:p>
    <w:p w:rsidR="00000000" w:rsidRDefault="00970D22">
      <w:pPr>
        <w:pStyle w:val="ConsPlusNormal"/>
        <w:spacing w:before="160"/>
        <w:ind w:firstLine="540"/>
        <w:jc w:val="both"/>
      </w:pPr>
      <w:r>
        <w:rPr>
          <w:rFonts w:ascii="Times New Roman" w:hAnsi="Times New Roman"/>
          <w:sz w:val="26"/>
          <w:szCs w:val="26"/>
        </w:rPr>
        <w:t>В случае получения заявления и обосновывающих материалов, указанных в пункте 6(1) настоящих Правил, не в полном объеме или с нарушением требований к их содержанию, либо включения в расчет размер</w:t>
      </w:r>
      <w:r>
        <w:rPr>
          <w:rFonts w:ascii="Times New Roman" w:hAnsi="Times New Roman"/>
          <w:sz w:val="26"/>
          <w:szCs w:val="26"/>
        </w:rPr>
        <w:t>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w:t>
      </w:r>
      <w:r>
        <w:rPr>
          <w:rFonts w:ascii="Times New Roman" w:hAnsi="Times New Roman"/>
          <w:sz w:val="26"/>
          <w:szCs w:val="26"/>
        </w:rPr>
        <w:t>ток электрической энергии, подлежащих компенсации расходов, не предусмотренных пунктом 6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w:t>
      </w:r>
      <w:r>
        <w:rPr>
          <w:rFonts w:ascii="Times New Roman" w:hAnsi="Times New Roman"/>
          <w:sz w:val="26"/>
          <w:szCs w:val="26"/>
        </w:rPr>
        <w:t>ов электросетевого хозяйства об отказе в выплате компенсации с указанием причин отказа.</w:t>
      </w:r>
    </w:p>
    <w:p w:rsidR="00000000" w:rsidRDefault="00970D22">
      <w:pPr>
        <w:pStyle w:val="ConsPlusNormal"/>
        <w:spacing w:before="160"/>
        <w:ind w:firstLine="540"/>
        <w:jc w:val="both"/>
      </w:pPr>
      <w:r>
        <w:rPr>
          <w:rFonts w:ascii="Times New Roman" w:hAnsi="Times New Roman"/>
          <w:sz w:val="26"/>
          <w:szCs w:val="26"/>
        </w:rPr>
        <w:t>Заявление и обосновывающие материалы, указанные в пункте 6(1) настоящих Правил, собственнику или иному законному владельцу объектов электросетевого хозяйства не возвращ</w:t>
      </w:r>
      <w:r>
        <w:rPr>
          <w:rFonts w:ascii="Times New Roman" w:hAnsi="Times New Roman"/>
          <w:sz w:val="26"/>
          <w:szCs w:val="26"/>
        </w:rPr>
        <w:t>аются.</w:t>
      </w:r>
    </w:p>
    <w:p w:rsidR="00000000" w:rsidRDefault="00970D22">
      <w:pPr>
        <w:pStyle w:val="ConsPlusNormal"/>
        <w:spacing w:before="160"/>
        <w:ind w:firstLine="540"/>
        <w:jc w:val="both"/>
      </w:pPr>
      <w:r>
        <w:rPr>
          <w:rFonts w:ascii="Times New Roman" w:hAnsi="Times New Roman"/>
          <w:sz w:val="26"/>
          <w:szCs w:val="26"/>
        </w:rPr>
        <w:t>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w:t>
      </w:r>
      <w:r>
        <w:rPr>
          <w:rFonts w:ascii="Times New Roman" w:hAnsi="Times New Roman"/>
          <w:sz w:val="26"/>
          <w:szCs w:val="26"/>
        </w:rPr>
        <w:t>ые в пункте 6.1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000000" w:rsidRDefault="00970D22">
      <w:pPr>
        <w:pStyle w:val="ConsPlusNormal"/>
        <w:spacing w:before="160"/>
        <w:ind w:firstLine="540"/>
        <w:jc w:val="both"/>
      </w:pPr>
      <w:r>
        <w:rPr>
          <w:rFonts w:ascii="Times New Roman" w:hAnsi="Times New Roman"/>
          <w:sz w:val="26"/>
          <w:szCs w:val="26"/>
        </w:rPr>
        <w:t xml:space="preserve">б) в </w:t>
      </w:r>
      <w:hyperlink r:id="rId10" w:history="1">
        <w:r>
          <w:rPr>
            <w:rStyle w:val="a3"/>
            <w:rFonts w:ascii="Times New Roman" w:hAnsi="Times New Roman"/>
            <w:color w:val="0000FF"/>
            <w:sz w:val="26"/>
            <w:szCs w:val="26"/>
          </w:rPr>
          <w:t>Правилах</w:t>
        </w:r>
      </w:hyperlink>
      <w:r>
        <w:rPr>
          <w:rFonts w:ascii="Times New Roman" w:hAnsi="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rPr>
          <w:rFonts w:ascii="Times New Roman" w:hAnsi="Times New Roman"/>
          <w:sz w:val="26"/>
          <w:szCs w:val="26"/>
        </w:rPr>
        <w:t>хозяйства, принадлежащих сетевым организациям и иным лицам, к электрическим сетям, утвержденных указанным постановлением:</w:t>
      </w:r>
    </w:p>
    <w:p w:rsidR="00000000" w:rsidRDefault="00970D22">
      <w:pPr>
        <w:pStyle w:val="ConsPlusNormal"/>
        <w:spacing w:before="160"/>
        <w:ind w:firstLine="540"/>
        <w:jc w:val="both"/>
      </w:pPr>
      <w:hyperlink r:id="rId11" w:history="1">
        <w:r>
          <w:rPr>
            <w:rStyle w:val="a3"/>
            <w:rFonts w:ascii="Times New Roman" w:hAnsi="Times New Roman"/>
            <w:color w:val="0000FF"/>
            <w:sz w:val="26"/>
            <w:szCs w:val="26"/>
          </w:rPr>
          <w:t>пункт 57</w:t>
        </w:r>
      </w:hyperlink>
      <w:r>
        <w:rPr>
          <w:rFonts w:ascii="Times New Roman" w:hAnsi="Times New Roman"/>
          <w:sz w:val="26"/>
          <w:szCs w:val="26"/>
        </w:rPr>
        <w:t xml:space="preserve"> после слов "потребителей электрической энергии" дополнить словами ", собственников или иных законных владельцев объектов электросетевого хозяйства";</w:t>
      </w:r>
    </w:p>
    <w:p w:rsidR="00000000" w:rsidRDefault="00970D22">
      <w:pPr>
        <w:pStyle w:val="ConsPlusNormal"/>
        <w:spacing w:before="160"/>
        <w:ind w:firstLine="540"/>
        <w:jc w:val="both"/>
      </w:pPr>
      <w:hyperlink r:id="rId12" w:history="1">
        <w:r>
          <w:rPr>
            <w:rStyle w:val="a3"/>
            <w:rFonts w:ascii="Times New Roman" w:hAnsi="Times New Roman"/>
            <w:color w:val="0000FF"/>
            <w:sz w:val="26"/>
            <w:szCs w:val="26"/>
          </w:rPr>
          <w:t>абзац первый пункта 58</w:t>
        </w:r>
      </w:hyperlink>
      <w:r>
        <w:rPr>
          <w:rFonts w:ascii="Times New Roman" w:hAnsi="Times New Roman"/>
          <w:sz w:val="26"/>
          <w:szCs w:val="26"/>
        </w:rPr>
        <w:t xml:space="preserve"> после слов "объектов по производству электрической энергии," дополнить словами "объектов электросетевого хозяйства,".</w:t>
      </w:r>
    </w:p>
    <w:p w:rsidR="00000000" w:rsidRDefault="00970D22">
      <w:pPr>
        <w:pStyle w:val="ConsPlusNormal"/>
        <w:spacing w:before="160"/>
        <w:ind w:firstLine="540"/>
        <w:jc w:val="both"/>
      </w:pPr>
      <w:r>
        <w:rPr>
          <w:rFonts w:ascii="Times New Roman" w:hAnsi="Times New Roman"/>
          <w:sz w:val="26"/>
          <w:szCs w:val="26"/>
        </w:rPr>
        <w:t xml:space="preserve">2. В </w:t>
      </w:r>
      <w:hyperlink r:id="rId13" w:history="1">
        <w:r>
          <w:rPr>
            <w:rStyle w:val="a3"/>
            <w:rFonts w:ascii="Times New Roman" w:hAnsi="Times New Roman"/>
            <w:color w:val="0000FF"/>
            <w:sz w:val="26"/>
            <w:szCs w:val="26"/>
          </w:rPr>
          <w:t>постановлении</w:t>
        </w:r>
      </w:hyperlink>
      <w:r>
        <w:rPr>
          <w:rFonts w:ascii="Times New Roman" w:hAnsi="Times New Roman"/>
          <w:sz w:val="26"/>
          <w:szCs w:val="26"/>
        </w:rPr>
        <w:t xml:space="preserve"> Правительства Российской Федерации от 29 декабря 2011 г. N 1178 "О ценообразовании в области регулируемых цен (тарифов) в электро</w:t>
      </w:r>
      <w:r>
        <w:rPr>
          <w:rFonts w:ascii="Times New Roman" w:hAnsi="Times New Roman"/>
          <w:sz w:val="26"/>
          <w:szCs w:val="26"/>
        </w:rPr>
        <w:t>энергетике" (Собрание законодательства Российской Федерации, 2012, N 4, ст. 504; N 23, ст. 3008; 2014, N 25, ст. 3311; N 50, ст. 7094; 2015, N 8, ст. 1167; N 10, ст. 1541; N 37, ст. 5153; 2016, N 43, ст. 6034; 2017, N 5, ст. 793; 2018, N 10, ст. 1487; 2019</w:t>
      </w:r>
      <w:r>
        <w:rPr>
          <w:rFonts w:ascii="Times New Roman" w:hAnsi="Times New Roman"/>
          <w:sz w:val="26"/>
          <w:szCs w:val="26"/>
        </w:rPr>
        <w:t>, N 37, ст. 5174):</w:t>
      </w:r>
    </w:p>
    <w:p w:rsidR="00000000" w:rsidRDefault="00970D22">
      <w:pPr>
        <w:pStyle w:val="ConsPlusNormal"/>
        <w:spacing w:before="160"/>
        <w:ind w:firstLine="540"/>
        <w:jc w:val="both"/>
      </w:pPr>
      <w:r>
        <w:rPr>
          <w:rFonts w:ascii="Times New Roman" w:hAnsi="Times New Roman"/>
          <w:sz w:val="26"/>
          <w:szCs w:val="26"/>
        </w:rPr>
        <w:t xml:space="preserve">а) </w:t>
      </w:r>
      <w:hyperlink r:id="rId14" w:history="1">
        <w:r>
          <w:rPr>
            <w:rStyle w:val="a3"/>
            <w:rFonts w:ascii="Times New Roman" w:hAnsi="Times New Roman"/>
            <w:color w:val="0000FF"/>
            <w:sz w:val="26"/>
            <w:szCs w:val="26"/>
          </w:rPr>
          <w:t>пункт 28</w:t>
        </w:r>
      </w:hyperlink>
      <w:r>
        <w:rPr>
          <w:rFonts w:ascii="Times New Roman" w:hAnsi="Times New Roman"/>
          <w:sz w:val="26"/>
          <w:szCs w:val="26"/>
        </w:rPr>
        <w:t xml:space="preserve"> Основ ценообразования в области регулируемых цен (тарифов) в э</w:t>
      </w:r>
      <w:r>
        <w:rPr>
          <w:rFonts w:ascii="Times New Roman" w:hAnsi="Times New Roman"/>
          <w:sz w:val="26"/>
          <w:szCs w:val="26"/>
        </w:rPr>
        <w:t>лектроэнергетике, утвержденных указанным постановлением, дополнить подпунктом 10(2) следующего содержания:</w:t>
      </w:r>
    </w:p>
    <w:p w:rsidR="00000000" w:rsidRDefault="00970D22">
      <w:pPr>
        <w:pStyle w:val="ConsPlusNormal"/>
        <w:spacing w:before="160"/>
        <w:ind w:firstLine="540"/>
        <w:jc w:val="both"/>
      </w:pPr>
      <w:r>
        <w:rPr>
          <w:rFonts w:ascii="Times New Roman" w:hAnsi="Times New Roman"/>
          <w:sz w:val="26"/>
          <w:szCs w:val="26"/>
        </w:rP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w:t>
      </w:r>
      <w:r>
        <w:rPr>
          <w:rFonts w:ascii="Times New Roman" w:hAnsi="Times New Roman"/>
          <w:sz w:val="26"/>
          <w:szCs w:val="26"/>
        </w:rPr>
        <w:t>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w:t>
      </w:r>
      <w:r>
        <w:rPr>
          <w:rFonts w:ascii="Times New Roman" w:hAnsi="Times New Roman"/>
          <w:sz w:val="26"/>
          <w:szCs w:val="26"/>
        </w:rPr>
        <w:t xml:space="preserve"> с требованиями пунктов 6, 6(1) и 6(2) </w:t>
      </w:r>
      <w:hyperlink r:id="rId15" w:history="1">
        <w:r>
          <w:rPr>
            <w:rStyle w:val="a3"/>
            <w:rFonts w:ascii="Times New Roman" w:hAnsi="Times New Roman"/>
            <w:color w:val="0000FF"/>
            <w:sz w:val="26"/>
            <w:szCs w:val="26"/>
          </w:rPr>
          <w:t>Правил</w:t>
        </w:r>
      </w:hyperlink>
      <w:r>
        <w:rPr>
          <w:rFonts w:ascii="Times New Roman" w:hAnsi="Times New Roman"/>
          <w:sz w:val="26"/>
          <w:szCs w:val="26"/>
        </w:rPr>
        <w:t xml:space="preserve"> недискриминационного доступа к услугам по перед</w:t>
      </w:r>
      <w:r>
        <w:rPr>
          <w:rFonts w:ascii="Times New Roman" w:hAnsi="Times New Roman"/>
          <w:sz w:val="26"/>
          <w:szCs w:val="26"/>
        </w:rPr>
        <w:t>аче электрической энергии и оказания этих услуг, утвержденных постановлением Правительства Российской Федерации от 27 декабря 2004 г. N 861;";</w:t>
      </w:r>
    </w:p>
    <w:p w:rsidR="00000000" w:rsidRDefault="00970D22">
      <w:pPr>
        <w:pStyle w:val="ConsPlusNormal"/>
        <w:spacing w:before="160"/>
        <w:ind w:firstLine="540"/>
        <w:jc w:val="both"/>
      </w:pPr>
      <w:r>
        <w:rPr>
          <w:rFonts w:ascii="Times New Roman" w:hAnsi="Times New Roman"/>
          <w:sz w:val="26"/>
          <w:szCs w:val="26"/>
        </w:rPr>
        <w:t xml:space="preserve">б) </w:t>
      </w:r>
      <w:hyperlink r:id="rId16" w:history="1">
        <w:r>
          <w:rPr>
            <w:rStyle w:val="a3"/>
            <w:rFonts w:ascii="Times New Roman" w:hAnsi="Times New Roman"/>
            <w:color w:val="0000FF"/>
            <w:sz w:val="26"/>
            <w:szCs w:val="26"/>
          </w:rPr>
          <w:t>пункт 17</w:t>
        </w:r>
      </w:hyperlink>
      <w:r>
        <w:rPr>
          <w:rFonts w:ascii="Times New Roman" w:hAnsi="Times New Roman"/>
          <w:sz w:val="26"/>
          <w:szCs w:val="26"/>
        </w:rPr>
        <w:t xml:space="preserve"> Правил государственного регулирования (пересмотра, применения) цен (тарифов) в электроэнергетике, утвержденных указанным постановлением, дополнить подпунктом 17 следующего содержания:</w:t>
      </w:r>
    </w:p>
    <w:p w:rsidR="00000000" w:rsidRDefault="00970D22">
      <w:pPr>
        <w:pStyle w:val="ConsPlusNormal"/>
        <w:spacing w:before="160"/>
        <w:ind w:firstLine="540"/>
        <w:jc w:val="both"/>
      </w:pPr>
      <w:r>
        <w:rPr>
          <w:rFonts w:ascii="Times New Roman" w:hAnsi="Times New Roman"/>
          <w:sz w:val="26"/>
          <w:szCs w:val="26"/>
        </w:rPr>
        <w:t>"17) заявл</w:t>
      </w:r>
      <w:r>
        <w:rPr>
          <w:rFonts w:ascii="Times New Roman" w:hAnsi="Times New Roman"/>
          <w:sz w:val="26"/>
          <w:szCs w:val="26"/>
        </w:rPr>
        <w:t xml:space="preserve">ения и обосновывающие материалы, указанные в пункте 6(1) </w:t>
      </w:r>
      <w:hyperlink r:id="rId17" w:history="1">
        <w:r>
          <w:rPr>
            <w:rStyle w:val="a3"/>
            <w:rFonts w:ascii="Times New Roman" w:hAnsi="Times New Roman"/>
            <w:color w:val="0000FF"/>
            <w:sz w:val="26"/>
            <w:szCs w:val="26"/>
          </w:rPr>
          <w:t>Правил</w:t>
        </w:r>
      </w:hyperlink>
      <w:r>
        <w:rPr>
          <w:rFonts w:ascii="Times New Roman" w:hAnsi="Times New Roman"/>
          <w:sz w:val="26"/>
          <w:szCs w:val="26"/>
        </w:rPr>
        <w:t xml:space="preserve"> недискриминационного доступа </w:t>
      </w:r>
      <w:r>
        <w:rPr>
          <w:rFonts w:ascii="Times New Roman" w:hAnsi="Times New Roman"/>
          <w:sz w:val="26"/>
          <w:szCs w:val="26"/>
        </w:rPr>
        <w:t xml:space="preserve">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w:t>
      </w:r>
      <w:r>
        <w:rPr>
          <w:rFonts w:ascii="Times New Roman" w:hAnsi="Times New Roman"/>
          <w:sz w:val="26"/>
          <w:szCs w:val="26"/>
        </w:rPr>
        <w:t>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w:t>
      </w:r>
      <w:r>
        <w:rPr>
          <w:rFonts w:ascii="Times New Roman" w:hAnsi="Times New Roman"/>
          <w:sz w:val="26"/>
          <w:szCs w:val="26"/>
        </w:rPr>
        <w:t>зникших в объектах электросетевого хозяйства, с использованием которых осуществляется переток электрической энергии.".</w:t>
      </w:r>
    </w:p>
    <w:p w:rsidR="00000000" w:rsidRDefault="00970D22">
      <w:pPr>
        <w:pStyle w:val="ConsPlusNormal"/>
        <w:ind w:firstLine="540"/>
        <w:jc w:val="both"/>
        <w:rPr>
          <w:rFonts w:ascii="Times New Roman" w:hAnsi="Times New Roman"/>
          <w:sz w:val="26"/>
          <w:szCs w:val="26"/>
        </w:rPr>
      </w:pPr>
    </w:p>
    <w:p w:rsidR="00000000" w:rsidRDefault="00970D22">
      <w:pPr>
        <w:pStyle w:val="ConsPlusNormal"/>
        <w:ind w:firstLine="540"/>
        <w:jc w:val="both"/>
      </w:pPr>
    </w:p>
    <w:p w:rsidR="00970D22" w:rsidRDefault="00970D22">
      <w:pPr>
        <w:pStyle w:val="ConsPlusNormal"/>
        <w:pBdr>
          <w:top w:val="single" w:sz="6" w:space="0" w:color="000001"/>
          <w:left w:val="none" w:sz="0" w:space="0" w:color="000000"/>
          <w:bottom w:val="none" w:sz="0" w:space="0" w:color="000000"/>
          <w:right w:val="none" w:sz="0" w:space="0" w:color="000000"/>
        </w:pBdr>
        <w:spacing w:before="100" w:after="100"/>
        <w:jc w:val="both"/>
      </w:pPr>
    </w:p>
    <w:sectPr w:rsidR="00970D22">
      <w:pgSz w:w="11906" w:h="16838"/>
      <w:pgMar w:top="1134" w:right="850" w:bottom="1134" w:left="1701"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2F"/>
    <w:rsid w:val="0082442F"/>
    <w:rsid w:val="0097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1"/>
      <w:sz w:val="16"/>
      <w:szCs w:val="24"/>
      <w:lang w:eastAsia="zh-CN" w:bidi="hi-IN"/>
    </w:rPr>
  </w:style>
  <w:style w:type="paragraph" w:customStyle="1" w:styleId="ConsPlusNonformat">
    <w:name w:val="ConsPlusNonformat"/>
    <w:pPr>
      <w:suppressAutoHyphens/>
    </w:pPr>
    <w:rPr>
      <w:rFonts w:ascii="Courier New" w:eastAsia="Arial" w:hAnsi="Courier New" w:cs="Courier New"/>
      <w:kern w:val="1"/>
      <w:szCs w:val="24"/>
      <w:lang w:eastAsia="zh-CN" w:bidi="hi-IN"/>
    </w:rPr>
  </w:style>
  <w:style w:type="paragraph" w:customStyle="1" w:styleId="ConsPlusTitle">
    <w:name w:val="ConsPlusTitle"/>
    <w:pPr>
      <w:suppressAutoHyphens/>
    </w:pPr>
    <w:rPr>
      <w:rFonts w:ascii="Arial" w:eastAsia="Arial" w:hAnsi="Arial" w:cs="Courier New"/>
      <w:b/>
      <w:kern w:val="1"/>
      <w:sz w:val="16"/>
      <w:szCs w:val="24"/>
      <w:lang w:eastAsia="zh-CN" w:bidi="hi-IN"/>
    </w:rPr>
  </w:style>
  <w:style w:type="paragraph" w:customStyle="1" w:styleId="ConsPlusCell">
    <w:name w:val="ConsPlusCell"/>
    <w:pPr>
      <w:suppressAutoHyphens/>
    </w:pPr>
    <w:rPr>
      <w:rFonts w:ascii="Courier New" w:eastAsia="Arial" w:hAnsi="Courier New" w:cs="Courier New"/>
      <w:kern w:val="1"/>
      <w:szCs w:val="24"/>
      <w:lang w:eastAsia="zh-CN" w:bidi="hi-IN"/>
    </w:rPr>
  </w:style>
  <w:style w:type="paragraph" w:customStyle="1" w:styleId="ConsPlusDocList">
    <w:name w:val="ConsPlusDocList"/>
    <w:pPr>
      <w:suppressAutoHyphens/>
    </w:pPr>
    <w:rPr>
      <w:rFonts w:ascii="Courier New" w:eastAsia="Arial" w:hAnsi="Courier New" w:cs="Courier New"/>
      <w:kern w:val="1"/>
      <w:sz w:val="16"/>
      <w:szCs w:val="24"/>
      <w:lang w:eastAsia="zh-CN" w:bidi="hi-IN"/>
    </w:rPr>
  </w:style>
  <w:style w:type="paragraph" w:customStyle="1" w:styleId="ConsPlusTitlePage">
    <w:name w:val="ConsPlusTitlePage"/>
    <w:pPr>
      <w:suppressAutoHyphens/>
    </w:pPr>
    <w:rPr>
      <w:rFonts w:ascii="Tahoma" w:eastAsia="Arial" w:hAnsi="Tahoma" w:cs="Courier New"/>
      <w:kern w:val="1"/>
      <w:sz w:val="16"/>
      <w:szCs w:val="24"/>
      <w:lang w:eastAsia="zh-CN" w:bidi="hi-IN"/>
    </w:rPr>
  </w:style>
  <w:style w:type="paragraph" w:customStyle="1" w:styleId="ConsPlusJurTerm">
    <w:name w:val="ConsPlusJurTerm"/>
    <w:pPr>
      <w:suppressAutoHyphens/>
    </w:pPr>
    <w:rPr>
      <w:rFonts w:ascii="Tahoma" w:eastAsia="Arial" w:hAnsi="Tahoma" w:cs="Courier New"/>
      <w:kern w:val="1"/>
      <w:sz w:val="26"/>
      <w:szCs w:val="24"/>
      <w:lang w:eastAsia="zh-CN" w:bidi="hi-IN"/>
    </w:rPr>
  </w:style>
  <w:style w:type="paragraph" w:customStyle="1" w:styleId="ConsPlusTextList">
    <w:name w:val="ConsPlusTextList"/>
    <w:pPr>
      <w:suppressAutoHyphens/>
    </w:pPr>
    <w:rPr>
      <w:rFonts w:ascii="Arial" w:eastAsia="Arial" w:hAnsi="Arial" w:cs="Courier New"/>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1"/>
      <w:sz w:val="16"/>
      <w:szCs w:val="24"/>
      <w:lang w:eastAsia="zh-CN" w:bidi="hi-IN"/>
    </w:rPr>
  </w:style>
  <w:style w:type="paragraph" w:customStyle="1" w:styleId="ConsPlusNonformat">
    <w:name w:val="ConsPlusNonformat"/>
    <w:pPr>
      <w:suppressAutoHyphens/>
    </w:pPr>
    <w:rPr>
      <w:rFonts w:ascii="Courier New" w:eastAsia="Arial" w:hAnsi="Courier New" w:cs="Courier New"/>
      <w:kern w:val="1"/>
      <w:szCs w:val="24"/>
      <w:lang w:eastAsia="zh-CN" w:bidi="hi-IN"/>
    </w:rPr>
  </w:style>
  <w:style w:type="paragraph" w:customStyle="1" w:styleId="ConsPlusTitle">
    <w:name w:val="ConsPlusTitle"/>
    <w:pPr>
      <w:suppressAutoHyphens/>
    </w:pPr>
    <w:rPr>
      <w:rFonts w:ascii="Arial" w:eastAsia="Arial" w:hAnsi="Arial" w:cs="Courier New"/>
      <w:b/>
      <w:kern w:val="1"/>
      <w:sz w:val="16"/>
      <w:szCs w:val="24"/>
      <w:lang w:eastAsia="zh-CN" w:bidi="hi-IN"/>
    </w:rPr>
  </w:style>
  <w:style w:type="paragraph" w:customStyle="1" w:styleId="ConsPlusCell">
    <w:name w:val="ConsPlusCell"/>
    <w:pPr>
      <w:suppressAutoHyphens/>
    </w:pPr>
    <w:rPr>
      <w:rFonts w:ascii="Courier New" w:eastAsia="Arial" w:hAnsi="Courier New" w:cs="Courier New"/>
      <w:kern w:val="1"/>
      <w:szCs w:val="24"/>
      <w:lang w:eastAsia="zh-CN" w:bidi="hi-IN"/>
    </w:rPr>
  </w:style>
  <w:style w:type="paragraph" w:customStyle="1" w:styleId="ConsPlusDocList">
    <w:name w:val="ConsPlusDocList"/>
    <w:pPr>
      <w:suppressAutoHyphens/>
    </w:pPr>
    <w:rPr>
      <w:rFonts w:ascii="Courier New" w:eastAsia="Arial" w:hAnsi="Courier New" w:cs="Courier New"/>
      <w:kern w:val="1"/>
      <w:sz w:val="16"/>
      <w:szCs w:val="24"/>
      <w:lang w:eastAsia="zh-CN" w:bidi="hi-IN"/>
    </w:rPr>
  </w:style>
  <w:style w:type="paragraph" w:customStyle="1" w:styleId="ConsPlusTitlePage">
    <w:name w:val="ConsPlusTitlePage"/>
    <w:pPr>
      <w:suppressAutoHyphens/>
    </w:pPr>
    <w:rPr>
      <w:rFonts w:ascii="Tahoma" w:eastAsia="Arial" w:hAnsi="Tahoma" w:cs="Courier New"/>
      <w:kern w:val="1"/>
      <w:sz w:val="16"/>
      <w:szCs w:val="24"/>
      <w:lang w:eastAsia="zh-CN" w:bidi="hi-IN"/>
    </w:rPr>
  </w:style>
  <w:style w:type="paragraph" w:customStyle="1" w:styleId="ConsPlusJurTerm">
    <w:name w:val="ConsPlusJurTerm"/>
    <w:pPr>
      <w:suppressAutoHyphens/>
    </w:pPr>
    <w:rPr>
      <w:rFonts w:ascii="Tahoma" w:eastAsia="Arial" w:hAnsi="Tahoma" w:cs="Courier New"/>
      <w:kern w:val="1"/>
      <w:sz w:val="26"/>
      <w:szCs w:val="24"/>
      <w:lang w:eastAsia="zh-CN" w:bidi="hi-IN"/>
    </w:rPr>
  </w:style>
  <w:style w:type="paragraph" w:customStyle="1" w:styleId="ConsPlusTextList">
    <w:name w:val="ConsPlusTextList"/>
    <w:pPr>
      <w:suppressAutoHyphens/>
    </w:pPr>
    <w:rPr>
      <w:rFonts w:ascii="Arial" w:eastAsia="Arial" w:hAnsi="Arial" w:cs="Courier New"/>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9D9178721D2A5AB68814B22E16E7DEFC4D39C19CA8DD71F1413FD33F0A90AB86809E33507B0296D3AE9D09197129oFxEI" TargetMode="External"/><Relationship Id="rId13" Type="http://schemas.openxmlformats.org/officeDocument/2006/relationships/hyperlink" Target="consultantplus://offline/ref=AF17C4395E22AE93060C9D9178721D2A5AB78712BD2E16E7DEFC4D39C19CA8DD63F11933D3361799AD93D6CF75o0x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17C4395E22AE93060C9D9178721D2A5AB68814B22E16E7DEFC4D39C19CA8DD71F1413FD33F0A9EA586809E33507B0296D3AE9D09197129oFxEI" TargetMode="External"/><Relationship Id="rId12" Type="http://schemas.openxmlformats.org/officeDocument/2006/relationships/hyperlink" Target="consultantplus://offline/ref=AF17C4395E22AE93060C9D9178721D2A5AB68814B22E16E7DEFC4D39C19CA8DD71F14139D03602CDFDC981C2770C68029ED3AC9C15o1xBI" TargetMode="External"/><Relationship Id="rId17" Type="http://schemas.openxmlformats.org/officeDocument/2006/relationships/hyperlink" Target="consultantplus://offline/ref=AF17C4395E22AE93060C9D9178721D2A5AB68814B22E16E7DEFC4D39C19CA8DD71F1413FD33F0A9EA586809E33507B0296D3AE9D09197129oFxEI" TargetMode="External"/><Relationship Id="rId2" Type="http://schemas.microsoft.com/office/2007/relationships/stylesWithEffects" Target="stylesWithEffects.xml"/><Relationship Id="rId16" Type="http://schemas.openxmlformats.org/officeDocument/2006/relationships/hyperlink" Target="consultantplus://offline/ref=AF17C4395E22AE93060C9D9178721D2A5AB78712BD2E16E7DEFC4D39C19CA8DD71F1413FD33F0F9BA986809E33507B0296D3AE9D09197129oFxEI" TargetMode="External"/><Relationship Id="rId1" Type="http://schemas.openxmlformats.org/officeDocument/2006/relationships/styles" Target="styles.xml"/><Relationship Id="rId6" Type="http://schemas.openxmlformats.org/officeDocument/2006/relationships/hyperlink" Target="consultantplus://offline/ref=AF17C4395E22AE93060C9D9178721D2A5AB68814B22E16E7DEFC4D39C19CA8DD63F11933D3361799AD93D6CF75o0x5I" TargetMode="External"/><Relationship Id="rId11" Type="http://schemas.openxmlformats.org/officeDocument/2006/relationships/hyperlink" Target="consultantplus://offline/ref=AF17C4395E22AE93060C9D9178721D2A5AB68814B22E16E7DEFC4D39C19CA8DD71F14139D03702CDFDC981C2770C68029ED3AC9C15o1x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17C4395E22AE93060C9D9178721D2A5AB68814B22E16E7DEFC4D39C19CA8DD71F1413FD33F0A9EA586809E33507B0296D3AE9D09197129oFxEI" TargetMode="External"/><Relationship Id="rId10" Type="http://schemas.openxmlformats.org/officeDocument/2006/relationships/hyperlink" Target="consultantplus://offline/ref=AF17C4395E22AE93060C9D9178721D2A5AB68814B22E16E7DEFC4D39C19CA8DD71F1413FD33F0E9EAA86809E33507B0296D3AE9D09197129oFx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17C4395E22AE93060C9D9178721D2A5AB68814B22E16E7DEFC4D39C19CA8DD71F1413FD33F0A9EA586809E33507B0296D3AE9D09197129oFxEI" TargetMode="External"/><Relationship Id="rId14" Type="http://schemas.openxmlformats.org/officeDocument/2006/relationships/hyperlink" Target="consultantplus://offline/ref=AF17C4395E22AE93060C9D9178721D2A5AB78712BD2E16E7DEFC4D39C19CA8DD71F1413FD33F0891AB86809E33507B0296D3AE9D09197129oF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26.12.2019 N 1857"О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vt:lpstr>
    </vt:vector>
  </TitlesOfParts>
  <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26.12.2019 N 1857"О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dc:title>
  <dc:creator>LK</dc:creator>
  <cp:lastModifiedBy>LK</cp:lastModifiedBy>
  <cp:revision>2</cp:revision>
  <cp:lastPrinted>1601-01-01T00:00:00Z</cp:lastPrinted>
  <dcterms:created xsi:type="dcterms:W3CDTF">2020-02-17T11:31:00Z</dcterms:created>
  <dcterms:modified xsi:type="dcterms:W3CDTF">2020-02-17T11:31:00Z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4018.00.70</vt:lpwstr>
  </property>
</Properties>
</file>