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6F7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снятие 3-ф электросчетчика прямого включения для населения</w:t>
      </w:r>
    </w:p>
    <w:p w:rsidR="00000000" w:rsidRDefault="006F7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609,39 руб. (калькуляция № 41).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</w:t>
      </w:r>
      <w:r>
        <w:rPr>
          <w:rFonts w:ascii="Times New Roman" w:hAnsi="Times New Roman" w:cs="Times New Roman"/>
          <w:sz w:val="26"/>
          <w:szCs w:val="26"/>
          <w:u w:val="single"/>
        </w:rPr>
        <w:t>я оказания услуг (процесса):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снятие 3-ф электросчетчика прямого включения с предоставлением отчетн</w:t>
      </w:r>
      <w:r>
        <w:rPr>
          <w:rFonts w:ascii="Times New Roman" w:hAnsi="Times New Roman" w:cs="Times New Roman"/>
          <w:sz w:val="26"/>
          <w:szCs w:val="26"/>
        </w:rPr>
        <w:t>ой документации.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</w:t>
      </w:r>
    </w:p>
    <w:p w:rsidR="00000000" w:rsidRDefault="006F71F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F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6F71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функционирования </w:t>
            </w:r>
            <w:r>
              <w:rPr>
                <w:rFonts w:ascii="Times New Roman" w:hAnsi="Times New Roman" w:cs="Times New Roman"/>
                <w:szCs w:val="20"/>
              </w:rPr>
              <w:t>розничных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6F71F0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Снятие 3-ф электросчетчика прямого включения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рабочих дней после  предоплаты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</w:t>
            </w:r>
            <w:r>
              <w:rPr>
                <w:rFonts w:ascii="Times New Roman" w:hAnsi="Times New Roman" w:cs="Times New Roman"/>
                <w:szCs w:val="20"/>
              </w:rPr>
              <w:t>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71F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6F71F0"/>
    <w:p w:rsidR="00000000" w:rsidRDefault="006F7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6F71F0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6F71F0" w:rsidRDefault="006F71F0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6F71F0">
      <w:pgSz w:w="11906" w:h="16838"/>
      <w:pgMar w:top="1134" w:right="1134" w:bottom="5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C"/>
    <w:rsid w:val="006A4A7C"/>
    <w:rsid w:val="006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2020-02-19T13:32:00Z</dcterms:created>
  <dcterms:modified xsi:type="dcterms:W3CDTF">2020-02-19T13:32:00Z</dcterms:modified>
</cp:coreProperties>
</file>