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-1060" w:tblpY="-1555"/>
        <w:tblW w:w="15889" w:type="dxa"/>
        <w:tblLayout w:type="fixed"/>
        <w:tblLook w:val="04A0" w:firstRow="1" w:lastRow="0" w:firstColumn="1" w:lastColumn="0" w:noHBand="0" w:noVBand="1"/>
      </w:tblPr>
      <w:tblGrid>
        <w:gridCol w:w="83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6929"/>
        <w:gridCol w:w="1417"/>
        <w:gridCol w:w="296"/>
        <w:gridCol w:w="1877"/>
        <w:gridCol w:w="928"/>
        <w:gridCol w:w="773"/>
      </w:tblGrid>
      <w:tr w:rsidR="00F650AB" w:rsidRPr="00024CE6" w:rsidTr="00C9356E">
        <w:trPr>
          <w:gridAfter w:val="1"/>
          <w:wAfter w:w="773" w:type="dxa"/>
          <w:trHeight w:val="482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AB" w:rsidRPr="00024CE6" w:rsidRDefault="00F650AB" w:rsidP="000F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V15"/>
            <w:bookmarkStart w:id="1" w:name="_GoBack"/>
            <w:bookmarkEnd w:id="0"/>
            <w:bookmarkEnd w:id="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AB" w:rsidRPr="00024CE6" w:rsidRDefault="00F650AB" w:rsidP="000F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AB" w:rsidRPr="00024CE6" w:rsidRDefault="00F650AB" w:rsidP="000F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AB" w:rsidRPr="00024CE6" w:rsidRDefault="00F650AB" w:rsidP="000F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AB" w:rsidRPr="00024CE6" w:rsidRDefault="00F650AB" w:rsidP="000F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AB" w:rsidRPr="00024CE6" w:rsidRDefault="00F650AB" w:rsidP="000F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AB" w:rsidRPr="00024CE6" w:rsidRDefault="00F650AB" w:rsidP="000F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AB" w:rsidRPr="00024CE6" w:rsidRDefault="00F650AB" w:rsidP="000F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AB" w:rsidRPr="00024CE6" w:rsidRDefault="00F650AB" w:rsidP="000F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AB" w:rsidRPr="00024CE6" w:rsidRDefault="00F650AB" w:rsidP="000F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AB" w:rsidRPr="00024CE6" w:rsidRDefault="00F650AB" w:rsidP="000F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AB" w:rsidRPr="00024CE6" w:rsidRDefault="00F650AB" w:rsidP="000F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AB" w:rsidRPr="00024CE6" w:rsidRDefault="00F650AB" w:rsidP="000F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24E" w:rsidRPr="00C9356E" w:rsidRDefault="00C9356E" w:rsidP="00C9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тарифы на услуги по передаче электрической энергии для взаиморасчетов между сетевыми организациями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0AB" w:rsidRPr="000F7992" w:rsidRDefault="00F650AB" w:rsidP="000F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650AB" w:rsidRPr="008E5A1C" w:rsidRDefault="00F650AB" w:rsidP="000F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F650AB" w:rsidRPr="0025161F" w:rsidRDefault="00F650AB" w:rsidP="000F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61F">
              <w:rPr>
                <w:rFonts w:ascii="Times New Roman" w:eastAsia="Times New Roman" w:hAnsi="Times New Roman" w:cs="Times New Roman"/>
                <w:lang w:eastAsia="ru-RU"/>
              </w:rPr>
              <w:t>Приложение 1 к приказу</w:t>
            </w:r>
          </w:p>
          <w:p w:rsidR="00F650AB" w:rsidRPr="00BE0733" w:rsidRDefault="00F650AB" w:rsidP="000F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61F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Управления по тарифам и ценовой политике Орловской области        </w:t>
            </w:r>
            <w:r w:rsidR="00752E7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  <w:r w:rsidRPr="0025161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  <w:r w:rsidRPr="00BE0733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A36ACA">
              <w:rPr>
                <w:rFonts w:ascii="Times New Roman" w:eastAsia="Times New Roman" w:hAnsi="Times New Roman" w:cs="Times New Roman"/>
                <w:lang w:eastAsia="ru-RU"/>
              </w:rPr>
              <w:t>28 ноября</w:t>
            </w:r>
            <w:r w:rsidRPr="00BE0733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E0733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  <w:r w:rsidR="00A36AC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BE0733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AB311C">
              <w:rPr>
                <w:rFonts w:ascii="Times New Roman" w:eastAsia="Times New Roman" w:hAnsi="Times New Roman" w:cs="Times New Roman"/>
                <w:lang w:eastAsia="ru-RU"/>
              </w:rPr>
              <w:t>577-т</w:t>
            </w:r>
          </w:p>
          <w:p w:rsidR="00F650AB" w:rsidRPr="000F7992" w:rsidRDefault="00F650AB" w:rsidP="000F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650AB" w:rsidRDefault="00F650AB" w:rsidP="003C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92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F7992">
              <w:rPr>
                <w:rFonts w:ascii="Times New Roman" w:eastAsia="Times New Roman" w:hAnsi="Times New Roman" w:cs="Times New Roman"/>
                <w:lang w:eastAsia="ru-RU"/>
              </w:rPr>
              <w:t xml:space="preserve"> к приказу</w:t>
            </w:r>
            <w:r w:rsidRPr="000F7992">
              <w:rPr>
                <w:rFonts w:ascii="Times New Roman" w:eastAsia="Times New Roman" w:hAnsi="Times New Roman" w:cs="Times New Roman"/>
                <w:lang w:eastAsia="ru-RU"/>
              </w:rPr>
              <w:br/>
              <w:t>Управления по тарифам и ценовой политике Орловской области от 27 декабря 2019 года № 541-т</w:t>
            </w:r>
          </w:p>
          <w:p w:rsidR="00F650AB" w:rsidRPr="00024CE6" w:rsidRDefault="00F650AB" w:rsidP="003C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0AB" w:rsidRPr="00A725F9" w:rsidTr="00C9356E">
        <w:trPr>
          <w:trHeight w:val="270"/>
        </w:trPr>
        <w:tc>
          <w:tcPr>
            <w:tcW w:w="1059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AB" w:rsidRPr="00FE33EF" w:rsidRDefault="00F650AB" w:rsidP="0075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сетевых организаций</w:t>
            </w:r>
          </w:p>
        </w:tc>
        <w:tc>
          <w:tcPr>
            <w:tcW w:w="5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AB" w:rsidRPr="00FE33EF" w:rsidRDefault="00F650AB" w:rsidP="005A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F650AB" w:rsidRPr="00A725F9" w:rsidTr="00C9356E">
        <w:trPr>
          <w:trHeight w:val="300"/>
        </w:trPr>
        <w:tc>
          <w:tcPr>
            <w:tcW w:w="1059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0AB" w:rsidRPr="00FE33EF" w:rsidRDefault="00F650AB" w:rsidP="000F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AB" w:rsidRPr="00FE33EF" w:rsidRDefault="00F650AB" w:rsidP="000F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Двухставочный тариф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AB" w:rsidRPr="00FE33EF" w:rsidRDefault="00F650AB" w:rsidP="000F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Одноставочный тариф</w:t>
            </w:r>
          </w:p>
        </w:tc>
      </w:tr>
      <w:tr w:rsidR="00F650AB" w:rsidRPr="00A725F9" w:rsidTr="00C9356E">
        <w:trPr>
          <w:trHeight w:val="1080"/>
        </w:trPr>
        <w:tc>
          <w:tcPr>
            <w:tcW w:w="1059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0AB" w:rsidRPr="00FE33EF" w:rsidRDefault="00F650AB" w:rsidP="000F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AB" w:rsidRPr="00FE33EF" w:rsidRDefault="00F650AB" w:rsidP="000F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ставка за содержание электрических сетей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AB" w:rsidRPr="00FE33EF" w:rsidRDefault="00F650AB" w:rsidP="000F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AB" w:rsidRPr="00FE33EF" w:rsidRDefault="00F650AB" w:rsidP="000F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650AB" w:rsidRPr="00A725F9" w:rsidTr="00C9356E">
        <w:trPr>
          <w:trHeight w:val="255"/>
        </w:trPr>
        <w:tc>
          <w:tcPr>
            <w:tcW w:w="1059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0AB" w:rsidRPr="00FE33EF" w:rsidRDefault="00F650AB" w:rsidP="000F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AB" w:rsidRPr="00FE33EF" w:rsidRDefault="00F650AB" w:rsidP="000F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FE3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МВт·мес</w:t>
            </w:r>
            <w:proofErr w:type="spellEnd"/>
            <w:r w:rsidRPr="00FE3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AB" w:rsidRPr="00FE33EF" w:rsidRDefault="00F650AB" w:rsidP="000F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FE3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AB" w:rsidRPr="00FE33EF" w:rsidRDefault="00F650AB" w:rsidP="000F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FE3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</w:tr>
      <w:tr w:rsidR="00F650AB" w:rsidRPr="00A725F9" w:rsidTr="00C9356E">
        <w:trPr>
          <w:trHeight w:val="270"/>
        </w:trPr>
        <w:tc>
          <w:tcPr>
            <w:tcW w:w="10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650AB" w:rsidRPr="00FE33EF" w:rsidRDefault="00F650AB" w:rsidP="000F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3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AB" w:rsidRPr="00FE33EF" w:rsidRDefault="007F624E" w:rsidP="007F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AB" w:rsidRPr="00FE33EF" w:rsidRDefault="007F624E" w:rsidP="007F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AB" w:rsidRPr="00FE33EF" w:rsidRDefault="007F624E" w:rsidP="007F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650AB" w:rsidRPr="00A725F9" w:rsidTr="00C9356E">
        <w:trPr>
          <w:trHeight w:val="557"/>
        </w:trPr>
        <w:tc>
          <w:tcPr>
            <w:tcW w:w="10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AB" w:rsidRPr="00FE33EF" w:rsidRDefault="00F650AB" w:rsidP="000F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«Россети Центр» (филиал ПАО «Россети Центр» - «Орелэнерго») - АО «Орелоблэнерго»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AB" w:rsidRPr="00BC5AB0" w:rsidRDefault="000A5412" w:rsidP="00B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438 022,73</w:t>
            </w:r>
            <w:r w:rsidR="00745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BC5AB0" w:rsidRPr="00BC5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F650AB" w:rsidRPr="00BC5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 НДС)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AB" w:rsidRPr="00BC5AB0" w:rsidRDefault="00EE4E33" w:rsidP="00B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</w:t>
            </w:r>
            <w:r w:rsidR="000A5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0031</w:t>
            </w:r>
            <w:r w:rsidR="00F650AB" w:rsidRPr="00BC5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(без НДС)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AB" w:rsidRPr="00BC5AB0" w:rsidRDefault="00F650AB" w:rsidP="003C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BC5AB0" w:rsidRPr="00BC5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  <w:r w:rsidR="003C3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650AB" w:rsidRPr="00BC5AB0" w:rsidRDefault="00F650AB" w:rsidP="000F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 НДС)</w:t>
            </w:r>
          </w:p>
        </w:tc>
      </w:tr>
      <w:tr w:rsidR="00F650AB" w:rsidRPr="00A725F9" w:rsidTr="00C9356E">
        <w:trPr>
          <w:trHeight w:val="740"/>
        </w:trPr>
        <w:tc>
          <w:tcPr>
            <w:tcW w:w="10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AB" w:rsidRPr="002A3F5E" w:rsidRDefault="00F650AB" w:rsidP="000F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ПАО «Россети Центр» (филиал ПАО «Россети Центр» - «Орелэнерго») - ОАО «РЖД» (филиал ОАО «РЖД» - </w:t>
            </w:r>
            <w:proofErr w:type="spellStart"/>
            <w:r w:rsidRPr="002A3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Трансэнерго</w:t>
            </w:r>
            <w:proofErr w:type="spellEnd"/>
            <w:r w:rsidRPr="002A3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(Московская дирекция по энергообеспечению))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AB" w:rsidRPr="00BC5AB0" w:rsidRDefault="00F650AB" w:rsidP="00B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5AB0" w:rsidRPr="00BC5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08 274,4216</w:t>
            </w:r>
            <w:r w:rsidRPr="00BC5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(без  НДС)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AB" w:rsidRPr="00BC5AB0" w:rsidRDefault="00BC5AB0" w:rsidP="000F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</w:t>
            </w:r>
            <w:r w:rsidR="000A5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2225</w:t>
            </w:r>
          </w:p>
          <w:p w:rsidR="00F650AB" w:rsidRPr="00BC5AB0" w:rsidRDefault="00F650AB" w:rsidP="000F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 НДС)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AB" w:rsidRPr="00BC5AB0" w:rsidRDefault="00F650AB" w:rsidP="00B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BC5AB0" w:rsidRPr="00BC5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  <w:r w:rsidR="000A5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C5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(без НДС)</w:t>
            </w:r>
          </w:p>
        </w:tc>
      </w:tr>
      <w:tr w:rsidR="00F650AB" w:rsidRPr="00A725F9" w:rsidTr="00C9356E">
        <w:trPr>
          <w:trHeight w:val="554"/>
        </w:trPr>
        <w:tc>
          <w:tcPr>
            <w:tcW w:w="10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AB" w:rsidRPr="00A725F9" w:rsidRDefault="00F650AB" w:rsidP="000F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«Россети Центр» (филиал ПАО «Россети Центр» - «Орелэнерго») - АО «Протон»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AB" w:rsidRPr="00BC5AB0" w:rsidRDefault="00BC5AB0" w:rsidP="00B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25 694,</w:t>
            </w:r>
            <w:r w:rsidR="006F6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5009</w:t>
            </w:r>
            <w:r w:rsidRPr="00BC5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F650AB" w:rsidRPr="00BC5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 НДС)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AB" w:rsidRPr="00BC5AB0" w:rsidRDefault="000A5412" w:rsidP="000F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56,9171</w:t>
            </w:r>
          </w:p>
          <w:p w:rsidR="00F650AB" w:rsidRPr="00BC5AB0" w:rsidRDefault="00F650AB" w:rsidP="000F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 НДС)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AB" w:rsidRPr="00BC5AB0" w:rsidRDefault="00F650AB" w:rsidP="00B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BC5AB0" w:rsidRPr="00BC5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1298</w:t>
            </w:r>
            <w:r w:rsidRPr="00BC5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(без НДС)</w:t>
            </w:r>
          </w:p>
        </w:tc>
      </w:tr>
      <w:tr w:rsidR="00F650AB" w:rsidRPr="00A179B6" w:rsidTr="00C9356E">
        <w:trPr>
          <w:trHeight w:val="553"/>
        </w:trPr>
        <w:tc>
          <w:tcPr>
            <w:tcW w:w="10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0AB" w:rsidRPr="00FE33EF" w:rsidRDefault="00F650AB" w:rsidP="000F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«Россети Центр» (филиал ПАО «Россети Центр» - «Орелэнерго») - АО «Оборонэнерго» филиал «Волго-Вятский»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AB" w:rsidRPr="00BC5AB0" w:rsidRDefault="00BC5AB0" w:rsidP="00B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181 921,1666  </w:t>
            </w:r>
            <w:r w:rsidR="00F650AB" w:rsidRPr="00BC5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(без НДС)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AB" w:rsidRPr="00BC5AB0" w:rsidRDefault="00BC5AB0" w:rsidP="00B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</w:t>
            </w:r>
            <w:r w:rsidR="000A5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</w:t>
            </w:r>
            <w:r w:rsidR="00F650AB" w:rsidRPr="00BC5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(без НДС)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AB" w:rsidRPr="00BC5AB0" w:rsidRDefault="00F650AB" w:rsidP="00B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BC5AB0" w:rsidRPr="00BC5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0A5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BC5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(без НДС)</w:t>
            </w:r>
          </w:p>
        </w:tc>
      </w:tr>
    </w:tbl>
    <w:p w:rsidR="00013282" w:rsidRDefault="00013282"/>
    <w:p w:rsidR="0072776E" w:rsidRPr="0060427A" w:rsidRDefault="0072776E" w:rsidP="0060427A">
      <w:pPr>
        <w:tabs>
          <w:tab w:val="left" w:pos="4275"/>
        </w:tabs>
      </w:pPr>
    </w:p>
    <w:sectPr w:rsidR="0072776E" w:rsidRPr="0060427A" w:rsidSect="007F360B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52"/>
    <w:rsid w:val="00006C2C"/>
    <w:rsid w:val="00013282"/>
    <w:rsid w:val="00024CE6"/>
    <w:rsid w:val="00087157"/>
    <w:rsid w:val="000A1686"/>
    <w:rsid w:val="000A1D30"/>
    <w:rsid w:val="000A5412"/>
    <w:rsid w:val="000F3B2F"/>
    <w:rsid w:val="000F7992"/>
    <w:rsid w:val="0010029C"/>
    <w:rsid w:val="001975B1"/>
    <w:rsid w:val="001B2934"/>
    <w:rsid w:val="001D31DF"/>
    <w:rsid w:val="002012D3"/>
    <w:rsid w:val="00236875"/>
    <w:rsid w:val="0025161F"/>
    <w:rsid w:val="002871E3"/>
    <w:rsid w:val="002A3F5E"/>
    <w:rsid w:val="00310C3E"/>
    <w:rsid w:val="003C3F7E"/>
    <w:rsid w:val="003C66C3"/>
    <w:rsid w:val="003F37BF"/>
    <w:rsid w:val="0042664A"/>
    <w:rsid w:val="005A2005"/>
    <w:rsid w:val="005A3ECE"/>
    <w:rsid w:val="005B7683"/>
    <w:rsid w:val="0060427A"/>
    <w:rsid w:val="00642147"/>
    <w:rsid w:val="006A44EC"/>
    <w:rsid w:val="006C1952"/>
    <w:rsid w:val="006F6B20"/>
    <w:rsid w:val="00716F5C"/>
    <w:rsid w:val="0072776E"/>
    <w:rsid w:val="00745711"/>
    <w:rsid w:val="00747D39"/>
    <w:rsid w:val="00752E7D"/>
    <w:rsid w:val="00797B20"/>
    <w:rsid w:val="007C7B74"/>
    <w:rsid w:val="007F360B"/>
    <w:rsid w:val="007F624E"/>
    <w:rsid w:val="0089304B"/>
    <w:rsid w:val="008E5A1C"/>
    <w:rsid w:val="009C0FB8"/>
    <w:rsid w:val="009F50DA"/>
    <w:rsid w:val="00A179B6"/>
    <w:rsid w:val="00A36ACA"/>
    <w:rsid w:val="00A725F9"/>
    <w:rsid w:val="00AB2634"/>
    <w:rsid w:val="00AB311C"/>
    <w:rsid w:val="00AF0BA7"/>
    <w:rsid w:val="00AF1938"/>
    <w:rsid w:val="00B12C06"/>
    <w:rsid w:val="00BC5AB0"/>
    <w:rsid w:val="00BE0733"/>
    <w:rsid w:val="00C100B1"/>
    <w:rsid w:val="00C315A0"/>
    <w:rsid w:val="00C70B16"/>
    <w:rsid w:val="00C80FEE"/>
    <w:rsid w:val="00C9356E"/>
    <w:rsid w:val="00CF1A20"/>
    <w:rsid w:val="00D07DF2"/>
    <w:rsid w:val="00D604DB"/>
    <w:rsid w:val="00D86FD2"/>
    <w:rsid w:val="00DD551F"/>
    <w:rsid w:val="00E07D6E"/>
    <w:rsid w:val="00E83210"/>
    <w:rsid w:val="00E96EE7"/>
    <w:rsid w:val="00ED476E"/>
    <w:rsid w:val="00EE4E33"/>
    <w:rsid w:val="00F650AB"/>
    <w:rsid w:val="00F92408"/>
    <w:rsid w:val="00F946BF"/>
    <w:rsid w:val="00FC62C6"/>
    <w:rsid w:val="00F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A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B4B0E-7A1E-40EE-B03C-F348FC87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</dc:creator>
  <cp:lastModifiedBy>Дорофеева</cp:lastModifiedBy>
  <cp:revision>2</cp:revision>
  <cp:lastPrinted>2022-11-29T11:35:00Z</cp:lastPrinted>
  <dcterms:created xsi:type="dcterms:W3CDTF">2022-12-28T13:31:00Z</dcterms:created>
  <dcterms:modified xsi:type="dcterms:W3CDTF">2022-12-28T13:31:00Z</dcterms:modified>
</cp:coreProperties>
</file>