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Приложение № 2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к стандартам раскрытия информации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субъектами оптового и розничных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рынков электрической энергии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(в ред. Постановления Правительства РФ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20"/>
        </w:rPr>
        <w:t>от 30.01.2019 № 64)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фактических средних данных о присоединенных объемах максимальной мощности за 3 предыдущих года (2019-2021 г.г.)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по каждому мероприятию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490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54"/>
        <w:gridCol w:w="5783"/>
        <w:gridCol w:w="2268"/>
        <w:gridCol w:w="1984"/>
      </w:tblGrid>
      <w:tr>
        <w:trPr/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мощности, введенной в основные фонды за 3 предыдущих года (кВт)</w:t>
            </w:r>
          </w:p>
        </w:tc>
      </w:tr>
      <w:tr>
        <w:trPr/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64 675,75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21 271,89</w:t>
            </w:r>
          </w:p>
        </w:tc>
      </w:tr>
      <w:tr>
        <w:trPr/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центров питания и подстанций уровнем напряжения 35 кВ и выше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sectPr>
      <w:type w:val="nextPage"/>
      <w:pgSz w:w="11906" w:h="16838"/>
      <w:pgMar w:left="570" w:right="85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5b82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64b7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ea6d63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ea6d63"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fe1d9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fe1d9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fe1d9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fe1d9d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64b7f"/>
    <w:pPr/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6"/>
    <w:uiPriority w:val="99"/>
    <w:unhideWhenUsed/>
    <w:rsid w:val="00ea6d63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4">
    <w:name w:val="Footer"/>
    <w:basedOn w:val="Normal"/>
    <w:link w:val="a8"/>
    <w:uiPriority w:val="99"/>
    <w:unhideWhenUsed/>
    <w:rsid w:val="00ea6d63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CF4C-50B9-4043-B1B5-8B84C01B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Application>LibreOffice/5.4.4.2$Windows_X86_64 LibreOffice_project/2524958677847fb3bb44820e40380acbe820f960</Application>
  <Pages>1</Pages>
  <Words>107</Words>
  <Characters>695</Characters>
  <CharactersWithSpaces>780</CharactersWithSpaces>
  <Paragraphs>24</Paragraphs>
  <Company>Ореоблэнерго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2016-10-19T08:07:00Z</dcterms:created>
  <dc:creator>KDO3</dc:creator>
  <dc:description/>
  <dc:language>ru-RU</dc:language>
  <cp:lastModifiedBy/>
  <cp:lastPrinted>2023-01-16T12:59:00Z</cp:lastPrinted>
  <dcterms:modified xsi:type="dcterms:W3CDTF">2023-01-17T08:55:00Z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Ореоблэнерго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